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张新鹏教授学术报告会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报告题目：</w:t>
      </w:r>
      <w:r>
        <w:rPr>
          <w:rFonts w:hint="default" w:ascii="Times New Roman" w:hAnsi="Times New Roman" w:cs="Times New Roman" w:eastAsiaTheme="minorEastAsia"/>
          <w:color w:val="000000"/>
          <w:sz w:val="24"/>
          <w:szCs w:val="24"/>
        </w:rPr>
        <w:t>数字水印面临的攻击、挑战与对策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 w:eastAsiaTheme="minorEastAsia"/>
          <w:color w:val="000000"/>
          <w:sz w:val="24"/>
          <w:szCs w:val="24"/>
          <w:lang w:eastAsia="zh-CN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报告人：</w:t>
      </w:r>
      <w:bookmarkStart w:id="0" w:name="OLE_LINK2"/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张新鹏教授</w:t>
      </w:r>
      <w:bookmarkEnd w:id="0"/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 xml:space="preserve">    </w:t>
      </w:r>
      <w:bookmarkStart w:id="1" w:name="OLE_LINK1"/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（</w:t>
      </w:r>
      <w:r>
        <w:rPr>
          <w:rFonts w:hint="default" w:ascii="Times New Roman" w:hAnsi="Times New Roman" w:cs="Times New Roman" w:eastAsiaTheme="minorEastAsia"/>
          <w:spacing w:val="4"/>
          <w:sz w:val="24"/>
          <w:szCs w:val="24"/>
        </w:rPr>
        <w:t>复旦大学</w:t>
      </w:r>
      <w:r>
        <w:rPr>
          <w:rFonts w:hint="default" w:ascii="Times New Roman" w:hAnsi="Times New Roman" w:cs="Times New Roman" w:eastAsiaTheme="minorEastAsia"/>
          <w:color w:val="000000"/>
          <w:sz w:val="24"/>
          <w:szCs w:val="24"/>
          <w:lang w:eastAsia="zh-CN"/>
        </w:rPr>
        <w:t>）</w:t>
      </w:r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 w:eastAsiaTheme="minorEastAsia"/>
          <w:color w:val="000000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 w:eastAsiaTheme="minorEastAsia"/>
          <w:color w:val="000000"/>
          <w:sz w:val="24"/>
          <w:szCs w:val="24"/>
          <w:lang w:val="en-US" w:eastAsia="zh-CN"/>
        </w:rPr>
        <w:t>时间：2019年10月30号（星期三）晚上</w:t>
      </w:r>
      <w:r>
        <w:rPr>
          <w:rFonts w:hint="eastAsia" w:ascii="Times New Roman" w:hAnsi="Times New Roman" w:cs="Times New Roman"/>
          <w:color w:val="000000"/>
          <w:sz w:val="24"/>
          <w:szCs w:val="24"/>
          <w:lang w:val="en-US" w:eastAsia="zh-CN"/>
        </w:rPr>
        <w:t>20</w:t>
      </w:r>
      <w:r>
        <w:rPr>
          <w:rFonts w:hint="default" w:ascii="Times New Roman" w:hAnsi="Times New Roman" w:cs="Times New Roman" w:eastAsiaTheme="minorEastAsia"/>
          <w:color w:val="000000"/>
          <w:sz w:val="24"/>
          <w:szCs w:val="24"/>
          <w:lang w:val="en-US" w:eastAsia="zh-CN"/>
        </w:rPr>
        <w:t>：15-</w:t>
      </w:r>
      <w:r>
        <w:rPr>
          <w:rFonts w:hint="eastAsia" w:ascii="Times New Roman" w:hAnsi="Times New Roman" w:cs="Times New Roman"/>
          <w:color w:val="000000"/>
          <w:sz w:val="24"/>
          <w:szCs w:val="24"/>
          <w:lang w:val="en-US" w:eastAsia="zh-CN"/>
        </w:rPr>
        <w:t>21</w:t>
      </w:r>
      <w:r>
        <w:rPr>
          <w:rFonts w:hint="default" w:ascii="Times New Roman" w:hAnsi="Times New Roman" w:cs="Times New Roman" w:eastAsiaTheme="minorEastAsia"/>
          <w:color w:val="000000"/>
          <w:sz w:val="24"/>
          <w:szCs w:val="24"/>
          <w:lang w:val="en-US" w:eastAsia="zh-CN"/>
        </w:rPr>
        <w:t>：15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 w:eastAsiaTheme="minorEastAsia"/>
          <w:color w:val="000000"/>
          <w:sz w:val="24"/>
          <w:szCs w:val="24"/>
          <w:lang w:val="en-US" w:eastAsia="zh-CN"/>
        </w:rPr>
        <w:t>地点：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安徽大学</w:t>
      </w:r>
      <w:r>
        <w:rPr>
          <w:rFonts w:hint="eastAsia"/>
          <w:sz w:val="24"/>
          <w:szCs w:val="24"/>
          <w:lang w:val="en-US" w:eastAsia="zh-CN"/>
        </w:rPr>
        <w:t>磬苑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校区</w:t>
      </w:r>
      <w:r>
        <w:rPr>
          <w:rFonts w:hint="default" w:ascii="Times New Roman" w:hAnsi="Times New Roman" w:cs="Times New Roman" w:eastAsiaTheme="minorEastAsia"/>
          <w:sz w:val="24"/>
          <w:szCs w:val="24"/>
        </w:rPr>
        <w:t>笃行南楼A206</w:t>
      </w:r>
      <w:bookmarkStart w:id="2" w:name="_GoBack"/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主办单位：安徽大学计算机科学与技术学院</w:t>
      </w:r>
    </w:p>
    <w:p>
      <w:pPr>
        <w:spacing w:line="360" w:lineRule="auto"/>
        <w:ind w:right="113"/>
        <w:rPr>
          <w:rFonts w:hint="default" w:ascii="Times New Roman" w:hAnsi="Times New Roman" w:cs="Times New Roman" w:eastAsiaTheme="minorEastAsia"/>
          <w:kern w:val="0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kern w:val="0"/>
          <w:sz w:val="24"/>
          <w:szCs w:val="24"/>
        </w:rPr>
        <w:t>欢迎各位老师、同学届时前往！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安徽大学计算机科学与技术学院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2019年10月22号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报告摘要：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张新鹏教授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将介绍数字水印技术的基本原理与主流方法，以及数字水印面临的信号处理、几何失真、工具攻击、概念攻击等攻击手段，并讨论抵抗这些攻击的数字水印算法与协议，并展望数字水印技术的未来发展趋势。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报告人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简介：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张新鹏，国家杰出青年科学基金获得者，复旦大学教授。入选上海市优秀学术带头人、上海市曙光人才计划、上海市“东方学者”跟踪计划、上海市浦江人才计划、上海市“青年科技启明星”跟踪计划。曾赴美国纽约州立大学宾汉顿分校访问一年，受德国洪堡基金会资助作为资深研究员赴德国康斯坦茨大学访问14 个月。主持国家自然科学基金重点项目、国家863计划等科研项目40余项。发表论文200余篇，被引10000余次，2014年—2018年连续五年入选中国高被引学者（Most Cited Chinese Researchers）榜单。申请发明专利20余项，授权11项。获上海市自然科学奖二等奖（第一完成人）、中国电子学会自然科学奖二等奖（第二完成人）、国家级教学成果奖（第七完成人）。担任 IEEE Trans. on Information Forensics and Security （IEEE T-IFS）等国际学术期刊的 Associate Editor、ACM IH&amp;MMSec 等国际学术会议的TPC Chair。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細明體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877924"/>
    <w:rsid w:val="177E2EF6"/>
    <w:rsid w:val="54286DEA"/>
    <w:rsid w:val="69AB17EA"/>
    <w:rsid w:val="74160C88"/>
    <w:rsid w:val="7E87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hAnsi="細明體" w:eastAsia="細明體" w:cs="細明體"/>
      <w:kern w:val="0"/>
      <w:szCs w:val="24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2019-10-22T03:20:00Z</dcterms:created>
  <dc:creator>如约而至</dc:creator>
  <cp:lastModifiedBy>如约而至</cp:lastModifiedBy>
  <dcterms:modified xsi:type="dcterms:W3CDTF">2019-10-23T08:01:45Z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