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ind w:right="-13"/>
        <w:jc w:val="center"/>
        <w:rPr>
          <w:rFonts w:hint="eastAsia" w:eastAsia="仿宋" w:cs="仿宋"/>
          <w:b/>
          <w:bCs/>
          <w:sz w:val="32"/>
          <w:szCs w:val="32"/>
        </w:rPr>
      </w:pPr>
      <w:r>
        <w:rPr>
          <w:rFonts w:hint="eastAsia" w:eastAsia="仿宋" w:cs="仿宋"/>
          <w:b/>
          <w:bCs/>
          <w:sz w:val="40"/>
          <w:szCs w:val="40"/>
        </w:rPr>
        <w:t>2019生物信息感知与人机交互论坛</w:t>
      </w:r>
    </w:p>
    <w:p>
      <w:pPr>
        <w:spacing w:line="390" w:lineRule="exact"/>
        <w:ind w:right="-13"/>
        <w:jc w:val="center"/>
        <w:rPr>
          <w:rFonts w:hint="eastAsia" w:eastAsia="仿宋" w:cs="仿宋"/>
          <w:b/>
          <w:bCs/>
          <w:sz w:val="32"/>
          <w:szCs w:val="32"/>
        </w:rPr>
      </w:pPr>
    </w:p>
    <w:p>
      <w:pPr>
        <w:spacing w:line="390" w:lineRule="exact"/>
        <w:ind w:right="-13"/>
        <w:jc w:val="center"/>
        <w:rPr>
          <w:sz w:val="20"/>
          <w:szCs w:val="20"/>
        </w:rPr>
      </w:pPr>
      <w:r>
        <w:rPr>
          <w:rFonts w:hint="eastAsia" w:eastAsia="仿宋" w:cs="仿宋"/>
          <w:b/>
          <w:bCs/>
          <w:sz w:val="32"/>
          <w:szCs w:val="32"/>
        </w:rPr>
        <w:t>论坛</w:t>
      </w:r>
      <w:r>
        <w:rPr>
          <w:rFonts w:eastAsia="仿宋" w:cs="仿宋"/>
          <w:b/>
          <w:bCs/>
          <w:sz w:val="32"/>
          <w:szCs w:val="32"/>
        </w:rPr>
        <w:t>报告</w:t>
      </w:r>
      <w:r>
        <w:rPr>
          <w:rFonts w:eastAsia="Times New Roman"/>
          <w:b/>
          <w:bCs/>
          <w:sz w:val="32"/>
          <w:szCs w:val="32"/>
        </w:rPr>
        <w:t xml:space="preserve"> </w:t>
      </w:r>
      <w:r>
        <w:rPr>
          <w:rFonts w:hint="eastAsia" w:eastAsia="宋体"/>
          <w:b/>
          <w:bCs/>
          <w:sz w:val="32"/>
          <w:szCs w:val="32"/>
        </w:rPr>
        <w:t>1</w:t>
      </w:r>
    </w:p>
    <w:p>
      <w:pPr>
        <w:tabs>
          <w:tab w:val="left" w:pos="940"/>
        </w:tabs>
        <w:spacing w:before="120" w:beforeLines="50" w:line="343" w:lineRule="exact"/>
        <w:ind w:left="357"/>
        <w:rPr>
          <w:rFonts w:eastAsia="楷体" w:cs="楷体"/>
          <w:b/>
          <w:bCs/>
          <w:sz w:val="30"/>
          <w:szCs w:val="30"/>
        </w:rPr>
      </w:pPr>
    </w:p>
    <w:p>
      <w:pPr>
        <w:tabs>
          <w:tab w:val="left" w:pos="940"/>
        </w:tabs>
        <w:spacing w:before="120" w:beforeLines="50" w:line="343" w:lineRule="exact"/>
        <w:ind w:left="357"/>
        <w:rPr>
          <w:rFonts w:eastAsia="楷体" w:cs="楷体"/>
          <w:b/>
          <w:bCs/>
          <w:sz w:val="30"/>
          <w:szCs w:val="30"/>
        </w:rPr>
      </w:pPr>
      <w:r>
        <w:rPr>
          <w:rFonts w:eastAsia="楷体" w:cs="楷体"/>
          <w:b/>
          <w:bCs/>
          <w:sz w:val="30"/>
          <w:szCs w:val="30"/>
        </w:rPr>
        <w:t>题</w:t>
      </w:r>
      <w:r>
        <w:rPr>
          <w:rFonts w:eastAsia="楷体" w:cs="楷体"/>
          <w:b/>
          <w:bCs/>
          <w:sz w:val="30"/>
          <w:szCs w:val="30"/>
        </w:rPr>
        <w:tab/>
      </w:r>
      <w:r>
        <w:rPr>
          <w:rFonts w:eastAsia="楷体" w:cs="楷体"/>
          <w:b/>
          <w:bCs/>
          <w:sz w:val="30"/>
          <w:szCs w:val="30"/>
        </w:rPr>
        <w:t>目：</w:t>
      </w:r>
      <w:r>
        <w:rPr>
          <w:rFonts w:hint="eastAsia" w:eastAsia="楷体" w:cs="楷体"/>
          <w:b/>
          <w:bCs/>
          <w:sz w:val="30"/>
          <w:szCs w:val="30"/>
        </w:rPr>
        <w:t>迈向基于多模态情感脑-机接口的抑郁症评估</w:t>
      </w:r>
    </w:p>
    <w:p>
      <w:pPr>
        <w:tabs>
          <w:tab w:val="left" w:pos="940"/>
        </w:tabs>
        <w:spacing w:before="120" w:beforeLines="50" w:line="343" w:lineRule="exact"/>
        <w:ind w:left="357"/>
        <w:rPr>
          <w:rFonts w:eastAsia="楷体" w:cs="楷体"/>
          <w:b/>
          <w:bCs/>
          <w:sz w:val="30"/>
          <w:szCs w:val="30"/>
        </w:rPr>
      </w:pPr>
      <w:r>
        <w:rPr>
          <w:rFonts w:eastAsia="楷体" w:cs="楷体"/>
          <w:b/>
          <w:bCs/>
          <w:sz w:val="30"/>
          <w:szCs w:val="30"/>
        </w:rPr>
        <w:t>报告人：</w:t>
      </w:r>
      <w:r>
        <w:rPr>
          <w:rFonts w:hint="eastAsia" w:eastAsia="楷体" w:cs="楷体"/>
          <w:b/>
          <w:bCs/>
          <w:sz w:val="30"/>
          <w:szCs w:val="30"/>
        </w:rPr>
        <w:t>吕宝粮    教授</w:t>
      </w:r>
      <w:r>
        <w:rPr>
          <w:rFonts w:eastAsia="楷体" w:cs="楷体"/>
          <w:b/>
          <w:bCs/>
          <w:sz w:val="30"/>
          <w:szCs w:val="30"/>
        </w:rPr>
        <w:t>（</w:t>
      </w:r>
      <w:r>
        <w:rPr>
          <w:rFonts w:hint="eastAsia" w:eastAsia="楷体" w:cs="楷体"/>
          <w:b/>
          <w:bCs/>
          <w:sz w:val="30"/>
          <w:szCs w:val="30"/>
        </w:rPr>
        <w:t>上海交通大学</w:t>
      </w:r>
      <w:r>
        <w:rPr>
          <w:rFonts w:eastAsia="楷体" w:cs="楷体"/>
          <w:b/>
          <w:bCs/>
          <w:sz w:val="30"/>
          <w:szCs w:val="30"/>
        </w:rPr>
        <w:t>）</w:t>
      </w:r>
    </w:p>
    <w:p>
      <w:pPr>
        <w:tabs>
          <w:tab w:val="left" w:pos="940"/>
        </w:tabs>
        <w:spacing w:before="120" w:beforeLines="50" w:line="343" w:lineRule="exact"/>
        <w:ind w:left="357"/>
        <w:rPr>
          <w:rFonts w:hint="eastAsia" w:eastAsia="楷体" w:cs="楷体"/>
          <w:b w:val="0"/>
          <w:bCs w:val="0"/>
          <w:color w:val="FF0000"/>
          <w:sz w:val="30"/>
          <w:szCs w:val="30"/>
          <w:lang w:val="en-US" w:eastAsia="zh-CN"/>
        </w:rPr>
      </w:pPr>
      <w:r>
        <w:rPr>
          <w:rFonts w:hint="eastAsia" w:eastAsia="楷体" w:cs="楷体"/>
          <w:b/>
          <w:bCs/>
          <w:color w:val="FF0000"/>
          <w:sz w:val="30"/>
          <w:szCs w:val="30"/>
          <w:lang w:eastAsia="zh-CN"/>
        </w:rPr>
        <w:t>时</w:t>
      </w:r>
      <w:r>
        <w:rPr>
          <w:rFonts w:hint="eastAsia" w:eastAsia="楷体" w:cs="楷体"/>
          <w:b/>
          <w:bCs/>
          <w:color w:val="FF0000"/>
          <w:sz w:val="30"/>
          <w:szCs w:val="30"/>
          <w:lang w:val="en-US" w:eastAsia="zh-CN"/>
        </w:rPr>
        <w:t xml:space="preserve">  </w:t>
      </w:r>
      <w:r>
        <w:rPr>
          <w:rFonts w:hint="eastAsia" w:eastAsia="楷体" w:cs="楷体"/>
          <w:b/>
          <w:bCs/>
          <w:color w:val="FF0000"/>
          <w:sz w:val="30"/>
          <w:szCs w:val="30"/>
          <w:lang w:eastAsia="zh-CN"/>
        </w:rPr>
        <w:t>间：</w:t>
      </w:r>
      <w:r>
        <w:rPr>
          <w:rFonts w:hint="eastAsia" w:eastAsia="楷体" w:cs="楷体"/>
          <w:b w:val="0"/>
          <w:bCs w:val="0"/>
          <w:color w:val="FF0000"/>
          <w:sz w:val="30"/>
          <w:szCs w:val="30"/>
          <w:lang w:val="en-US" w:eastAsia="zh-CN"/>
        </w:rPr>
        <w:t>2019年11月22日 8:50-9:30</w:t>
      </w:r>
    </w:p>
    <w:p>
      <w:pPr>
        <w:tabs>
          <w:tab w:val="left" w:pos="940"/>
        </w:tabs>
        <w:spacing w:before="120" w:beforeLines="50" w:line="343" w:lineRule="exact"/>
        <w:ind w:left="357"/>
        <w:rPr>
          <w:rFonts w:hint="default" w:eastAsia="楷体" w:cs="楷体"/>
          <w:b w:val="0"/>
          <w:bCs w:val="0"/>
          <w:color w:val="FF0000"/>
          <w:sz w:val="30"/>
          <w:szCs w:val="30"/>
          <w:lang w:val="en-US" w:eastAsia="zh-CN"/>
        </w:rPr>
      </w:pPr>
      <w:r>
        <w:rPr>
          <w:rFonts w:hint="eastAsia" w:eastAsia="楷体" w:cs="楷体"/>
          <w:b/>
          <w:bCs/>
          <w:color w:val="FF0000"/>
          <w:sz w:val="30"/>
          <w:szCs w:val="30"/>
          <w:lang w:val="en-US" w:eastAsia="zh-CN"/>
        </w:rPr>
        <w:t>地  点：</w:t>
      </w:r>
      <w:r>
        <w:rPr>
          <w:rFonts w:hint="eastAsia" w:eastAsia="楷体" w:cs="楷体"/>
          <w:b w:val="0"/>
          <w:bCs w:val="0"/>
          <w:color w:val="FF0000"/>
          <w:sz w:val="30"/>
          <w:szCs w:val="30"/>
          <w:lang w:val="en-US" w:eastAsia="zh-CN"/>
        </w:rPr>
        <w:t>安徽大学磬苑校区行知楼负一楼报告厅</w:t>
      </w:r>
    </w:p>
    <w:p>
      <w:pPr>
        <w:tabs>
          <w:tab w:val="left" w:pos="940"/>
        </w:tabs>
        <w:spacing w:before="120" w:beforeLines="50" w:line="343" w:lineRule="exact"/>
        <w:ind w:left="357"/>
        <w:jc w:val="both"/>
        <w:rPr>
          <w:sz w:val="20"/>
          <w:szCs w:val="20"/>
        </w:rPr>
      </w:pPr>
      <w:r>
        <w:rPr>
          <w:rFonts w:eastAsia="楷体" w:cs="楷体"/>
          <w:b/>
          <w:bCs/>
          <w:sz w:val="30"/>
          <w:szCs w:val="30"/>
        </w:rPr>
        <w:t>摘</w:t>
      </w:r>
      <w:r>
        <w:rPr>
          <w:rFonts w:hint="eastAsia" w:eastAsia="楷体" w:cs="楷体"/>
          <w:b/>
          <w:bCs/>
          <w:sz w:val="30"/>
          <w:szCs w:val="30"/>
        </w:rPr>
        <w:t xml:space="preserve">    </w:t>
      </w:r>
      <w:r>
        <w:rPr>
          <w:rFonts w:eastAsia="楷体" w:cs="楷体"/>
          <w:b/>
          <w:bCs/>
          <w:sz w:val="30"/>
          <w:szCs w:val="30"/>
        </w:rPr>
        <w:t>要：</w:t>
      </w:r>
      <w:r>
        <w:rPr>
          <w:rFonts w:hint="eastAsia" w:eastAsia="楷体" w:cs="楷体"/>
          <w:sz w:val="24"/>
          <w:szCs w:val="24"/>
        </w:rPr>
        <w:t>情感脑-机接口研究如何从脑信号中解析和识别用户的情感状态。越来越多的研究表明，不同模态的信号反映了人的情</w:t>
      </w:r>
      <w:bookmarkStart w:id="0" w:name="_GoBack"/>
      <w:bookmarkEnd w:id="0"/>
      <w:r>
        <w:rPr>
          <w:rFonts w:hint="eastAsia" w:eastAsia="楷体" w:cs="楷体"/>
          <w:sz w:val="24"/>
          <w:szCs w:val="24"/>
        </w:rPr>
        <w:t>绪不同侧面的特征，具有一定的互补特性。多模态情感脑-机接口是指将中枢神经系统的神经活动与外部行为等不同类型的信号，按照某种策略进行融合和学习的解决方案。脑电信号和眼动信号相比语音、语言、表情等信号能客观地反映人的情绪状态和心理变化，与情绪有更加紧密的关联。研究发现，脑电信号和眼动信号在情绪识别上具有稳定的区分能力，同时两种模态对于情绪识别具有互补特性。 随着干电极脑电采集技术和眼动仪眼镜的迅速发展，基于脑电和眼动信号的多模态情绪识别正在从实验室走向真实应用环境，为研究面向实际应用的情感脑-机接口系统提供了新的解决方案。本报告介绍我们为开发基于多模态情感脑-机接口的抑郁症评估系统的思考和部分研究结果。</w:t>
      </w:r>
    </w:p>
    <w:p>
      <w:pPr>
        <w:spacing w:line="360" w:lineRule="exact"/>
        <w:ind w:left="360" w:right="246"/>
        <w:jc w:val="both"/>
        <w:rPr>
          <w:rFonts w:eastAsia="楷体" w:cs="楷体"/>
          <w:sz w:val="24"/>
          <w:szCs w:val="24"/>
        </w:rPr>
      </w:pPr>
    </w:p>
    <w:p>
      <w:pPr>
        <w:spacing w:line="360" w:lineRule="exact"/>
        <w:ind w:left="360" w:right="246"/>
        <w:rPr>
          <w:rFonts w:eastAsia="楷体" w:cs="楷体"/>
          <w:sz w:val="24"/>
          <w:szCs w:val="24"/>
        </w:rPr>
      </w:pPr>
    </w:p>
    <w:p>
      <w:pPr>
        <w:spacing w:line="360" w:lineRule="exact"/>
        <w:ind w:left="360" w:right="246"/>
        <w:rPr>
          <w:rFonts w:eastAsia="楷体" w:cs="楷体"/>
          <w:sz w:val="24"/>
          <w:szCs w:val="24"/>
        </w:rPr>
      </w:pPr>
    </w:p>
    <w:p>
      <w:pPr>
        <w:spacing w:line="360" w:lineRule="exact"/>
        <w:ind w:left="360" w:right="246"/>
        <w:jc w:val="both"/>
        <w:rPr>
          <w:rFonts w:eastAsia="楷体" w:cs="楷体"/>
          <w:bCs/>
          <w:sz w:val="24"/>
          <w:szCs w:val="24"/>
        </w:rPr>
      </w:pPr>
      <w:r>
        <w:rPr>
          <w:rFonts w:hint="eastAsia" w:eastAsia="楷体" w:cs="楷体"/>
          <w:b/>
          <w:bCs/>
          <w:sz w:val="24"/>
          <w:szCs w:val="24"/>
        </w:rPr>
        <w:drawing>
          <wp:anchor distT="0" distB="0" distL="114300" distR="114300" simplePos="0" relativeHeight="251711488" behindDoc="0" locked="0" layoutInCell="1" allowOverlap="1">
            <wp:simplePos x="0" y="0"/>
            <wp:positionH relativeFrom="column">
              <wp:posOffset>224155</wp:posOffset>
            </wp:positionH>
            <wp:positionV relativeFrom="paragraph">
              <wp:posOffset>-635</wp:posOffset>
            </wp:positionV>
            <wp:extent cx="1520190" cy="1806575"/>
            <wp:effectExtent l="0" t="0" r="3810" b="3175"/>
            <wp:wrapSquare wrapText="bothSides"/>
            <wp:docPr id="19" name="Picture 1" descr="lu-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lu-pho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20190" cy="1806575"/>
                    </a:xfrm>
                    <a:prstGeom prst="rect">
                      <a:avLst/>
                    </a:prstGeom>
                    <a:noFill/>
                    <a:ln>
                      <a:noFill/>
                    </a:ln>
                  </pic:spPr>
                </pic:pic>
              </a:graphicData>
            </a:graphic>
          </wp:anchor>
        </w:drawing>
      </w:r>
      <w:r>
        <w:rPr>
          <w:rFonts w:hint="eastAsia" w:eastAsia="楷体" w:cs="楷体"/>
          <w:b/>
          <w:bCs/>
          <w:sz w:val="24"/>
          <w:szCs w:val="24"/>
        </w:rPr>
        <w:t>报告人简介：</w:t>
      </w:r>
      <w:r>
        <w:rPr>
          <w:rFonts w:hint="eastAsia" w:eastAsia="楷体" w:cs="楷体"/>
          <w:b/>
          <w:sz w:val="24"/>
          <w:szCs w:val="24"/>
        </w:rPr>
        <w:t>吕宝粮，</w:t>
      </w:r>
      <w:r>
        <w:rPr>
          <w:rFonts w:hint="eastAsia" w:eastAsia="楷体" w:cs="楷体"/>
          <w:bCs/>
          <w:sz w:val="24"/>
          <w:szCs w:val="24"/>
        </w:rPr>
        <w:t>上海交通大学计算机科学与工程系长聘教授、博士生导师，上海交通大学计算机科学与工程系仿脑计算与机器智能研究中心主任，上海交通大学智能交互与认知工程上海高校重点实验室主任。1994年获日本京都大学工学博士学位，1994年至1999年在日本理化学研究所仿生物控制研究中心任研究员，1999年至2002年在日本理化学研究所脑科学综合研究中心任研究员。2002年至今任上海交通大学计算机科学与工程系教授。现任亚太神经网络学会理事、IEEE Transaction on Affective Computing指导委员会委员、IEEE Transaction on Cognitive and Developmental Systems、《模式识别与人工智能》和《智能科学与技术学报》编委、IEEE高级会员。荣获2018 IEEE Transactions on Autonomous Mental Development 最佳论文奖。主要研究领域包括仿脑计算理论与模型、神经网络、机器学习、脑-机接口和情感计算。</w:t>
      </w:r>
    </w:p>
    <w:p>
      <w:pPr>
        <w:spacing w:line="360" w:lineRule="exact"/>
        <w:ind w:left="360" w:right="246"/>
        <w:jc w:val="both"/>
        <w:rPr>
          <w:rFonts w:eastAsia="楷体" w:cs="楷体"/>
          <w:bCs/>
          <w:sz w:val="24"/>
          <w:szCs w:val="24"/>
        </w:rPr>
      </w:pPr>
      <w:r>
        <w:rPr>
          <w:rFonts w:hint="eastAsia" w:eastAsia="楷体" w:cs="楷体"/>
          <w:bCs/>
          <w:sz w:val="24"/>
          <w:szCs w:val="24"/>
        </w:rPr>
        <w:br w:type="page"/>
      </w:r>
    </w:p>
    <w:p>
      <w:pPr>
        <w:rPr>
          <w:rFonts w:eastAsia="仿宋" w:cs="仿宋"/>
          <w:b/>
          <w:bCs/>
          <w:sz w:val="32"/>
          <w:szCs w:val="32"/>
        </w:rPr>
      </w:pPr>
    </w:p>
    <w:p>
      <w:pPr>
        <w:jc w:val="center"/>
        <w:rPr>
          <w:rFonts w:eastAsia="宋体"/>
          <w:b/>
          <w:bCs/>
          <w:sz w:val="32"/>
          <w:szCs w:val="32"/>
        </w:rPr>
      </w:pPr>
      <w:r>
        <w:rPr>
          <w:rFonts w:hint="eastAsia" w:eastAsia="仿宋" w:cs="仿宋"/>
          <w:b/>
          <w:bCs/>
          <w:sz w:val="32"/>
          <w:szCs w:val="32"/>
        </w:rPr>
        <w:t>论坛</w:t>
      </w:r>
      <w:r>
        <w:rPr>
          <w:rFonts w:eastAsia="仿宋" w:cs="仿宋"/>
          <w:b/>
          <w:bCs/>
          <w:sz w:val="32"/>
          <w:szCs w:val="32"/>
        </w:rPr>
        <w:t>报告</w:t>
      </w:r>
      <w:r>
        <w:rPr>
          <w:rFonts w:eastAsia="Times New Roman"/>
          <w:b/>
          <w:bCs/>
          <w:sz w:val="32"/>
          <w:szCs w:val="32"/>
        </w:rPr>
        <w:t xml:space="preserve"> </w:t>
      </w:r>
      <w:r>
        <w:rPr>
          <w:rFonts w:hint="eastAsia" w:eastAsia="宋体"/>
          <w:b/>
          <w:bCs/>
          <w:sz w:val="32"/>
          <w:szCs w:val="32"/>
        </w:rPr>
        <w:t>2</w:t>
      </w:r>
    </w:p>
    <w:p>
      <w:pPr>
        <w:jc w:val="center"/>
        <w:rPr>
          <w:sz w:val="20"/>
          <w:szCs w:val="20"/>
        </w:rPr>
      </w:pPr>
    </w:p>
    <w:p>
      <w:pPr>
        <w:tabs>
          <w:tab w:val="left" w:pos="940"/>
        </w:tabs>
        <w:spacing w:line="343" w:lineRule="exact"/>
        <w:ind w:left="1263" w:leftChars="163" w:hanging="904" w:hangingChars="300"/>
        <w:rPr>
          <w:rFonts w:eastAsia="楷体"/>
          <w:b/>
          <w:bCs/>
          <w:sz w:val="30"/>
          <w:szCs w:val="30"/>
        </w:rPr>
      </w:pPr>
      <w:r>
        <w:rPr>
          <w:rFonts w:hint="eastAsia" w:eastAsia="楷体" w:cs="楷体"/>
          <w:b/>
          <w:bCs/>
          <w:sz w:val="30"/>
          <w:szCs w:val="30"/>
        </w:rPr>
        <w:t>题    目：</w:t>
      </w:r>
      <w:r>
        <w:rPr>
          <w:rFonts w:hint="eastAsia" w:eastAsia="楷体"/>
          <w:b/>
          <w:bCs/>
          <w:sz w:val="30"/>
          <w:szCs w:val="30"/>
        </w:rPr>
        <w:t xml:space="preserve"> 基于音频的高精度室内定位研究进展</w:t>
      </w:r>
    </w:p>
    <w:p>
      <w:pPr>
        <w:tabs>
          <w:tab w:val="left" w:pos="2400"/>
          <w:tab w:val="left" w:pos="3240"/>
          <w:tab w:val="left" w:pos="6140"/>
          <w:tab w:val="left" w:pos="7000"/>
        </w:tabs>
        <w:spacing w:line="397" w:lineRule="exact"/>
        <w:ind w:left="360"/>
        <w:rPr>
          <w:rFonts w:eastAsia="楷体" w:cs="楷体"/>
          <w:b/>
          <w:bCs/>
          <w:sz w:val="30"/>
          <w:szCs w:val="30"/>
        </w:rPr>
      </w:pPr>
      <w:r>
        <w:rPr>
          <w:rFonts w:eastAsia="楷体" w:cs="楷体"/>
          <w:b/>
          <w:bCs/>
          <w:sz w:val="30"/>
          <w:szCs w:val="30"/>
        </w:rPr>
        <w:t>报告人：</w:t>
      </w:r>
      <w:r>
        <w:rPr>
          <w:rFonts w:hint="eastAsia" w:eastAsia="楷体" w:cs="楷体"/>
          <w:b/>
          <w:bCs/>
          <w:sz w:val="30"/>
          <w:szCs w:val="30"/>
        </w:rPr>
        <w:t>陈  香    副教授</w:t>
      </w:r>
      <w:r>
        <w:rPr>
          <w:rFonts w:eastAsia="楷体" w:cs="楷体"/>
          <w:b/>
          <w:bCs/>
          <w:sz w:val="30"/>
          <w:szCs w:val="30"/>
        </w:rPr>
        <w:t>（</w:t>
      </w:r>
      <w:r>
        <w:rPr>
          <w:rFonts w:hint="eastAsia" w:eastAsia="楷体" w:cs="楷体"/>
          <w:b/>
          <w:bCs/>
          <w:sz w:val="30"/>
          <w:szCs w:val="30"/>
        </w:rPr>
        <w:t>中国科学技术大学</w:t>
      </w:r>
      <w:r>
        <w:rPr>
          <w:rFonts w:eastAsia="楷体" w:cs="楷体"/>
          <w:b/>
          <w:bCs/>
          <w:sz w:val="30"/>
          <w:szCs w:val="30"/>
        </w:rPr>
        <w:t>）</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2019年11月22日 9:30-10:10</w:t>
      </w:r>
    </w:p>
    <w:p>
      <w:pPr>
        <w:tabs>
          <w:tab w:val="left" w:pos="940"/>
        </w:tabs>
        <w:spacing w:before="120" w:beforeLines="50" w:line="343" w:lineRule="exact"/>
        <w:ind w:left="357"/>
        <w:rPr>
          <w:rFonts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安徽大学磬苑校区行知楼负一楼报告厅</w:t>
      </w:r>
    </w:p>
    <w:p>
      <w:pPr>
        <w:spacing w:line="360" w:lineRule="exact"/>
        <w:ind w:left="360" w:right="246"/>
        <w:jc w:val="both"/>
        <w:rPr>
          <w:rFonts w:eastAsia="楷体" w:cs="楷体"/>
          <w:sz w:val="24"/>
          <w:szCs w:val="24"/>
        </w:rPr>
      </w:pPr>
      <w:r>
        <w:rPr>
          <w:rFonts w:hint="eastAsia" w:eastAsia="楷体" w:cs="楷体"/>
          <w:b/>
          <w:bCs/>
          <w:sz w:val="30"/>
          <w:szCs w:val="30"/>
        </w:rPr>
        <w:t>摘    要：</w:t>
      </w:r>
      <w:r>
        <w:rPr>
          <w:rFonts w:hint="eastAsia" w:eastAsia="楷体" w:cs="楷体"/>
          <w:sz w:val="24"/>
          <w:szCs w:val="24"/>
        </w:rPr>
        <w:t>随着数据业务和多媒体业务的迅速发展，对室内定位及导航的需求不断增大。例如，养老机构或临床上对失智老人、住院病人和精神病、传染病患者的精确定位，有助于实现高效可靠的安全管理。现阶段主流的室内定位技术有Wifi、蓝牙、计算机视觉、PDR、音频等，其中Wifi、蓝牙定位精度较差，计算机视觉成本高，且受环境影响较大，PDR存在累积误差，难以长时间地提供可靠的定位。音频定位技术由于其精度高，健壮性好，成本低等优点越来越受到研究人员的关注。基于此，我们团队近几年研发了一种基于音频的高精度、鲁棒性好的室内定位系统。本报告涉及该室内音频定位系统的架构设计、硬件实现、音频定位核心算法的探索与移植，以及智能手机上的室内导航软件的开发与演示。</w:t>
      </w: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r>
        <w:drawing>
          <wp:anchor distT="0" distB="0" distL="114300" distR="114300" simplePos="0" relativeHeight="251797504" behindDoc="0" locked="0" layoutInCell="1" allowOverlap="0">
            <wp:simplePos x="0" y="0"/>
            <wp:positionH relativeFrom="column">
              <wp:posOffset>293370</wp:posOffset>
            </wp:positionH>
            <wp:positionV relativeFrom="paragraph">
              <wp:posOffset>51435</wp:posOffset>
            </wp:positionV>
            <wp:extent cx="1158240" cy="1737995"/>
            <wp:effectExtent l="0" t="0" r="3810" b="14605"/>
            <wp:wrapSquare wrapText="bothSides"/>
            <wp:docPr id="20" name="图片 20" descr="APV_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APV_1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58240" cy="1737995"/>
                    </a:xfrm>
                    <a:prstGeom prst="rect">
                      <a:avLst/>
                    </a:prstGeom>
                    <a:noFill/>
                    <a:ln>
                      <a:noFill/>
                    </a:ln>
                  </pic:spPr>
                </pic:pic>
              </a:graphicData>
            </a:graphic>
          </wp:anchor>
        </w:drawing>
      </w:r>
      <w:r>
        <w:rPr>
          <w:rFonts w:hint="eastAsia" w:eastAsia="楷体" w:cs="楷体"/>
          <w:b/>
          <w:bCs/>
          <w:sz w:val="24"/>
          <w:szCs w:val="24"/>
        </w:rPr>
        <w:t>报告人简介：</w:t>
      </w:r>
      <w:r>
        <w:rPr>
          <w:rFonts w:hint="eastAsia" w:eastAsia="楷体" w:cs="楷体"/>
          <w:b/>
          <w:sz w:val="24"/>
          <w:szCs w:val="24"/>
        </w:rPr>
        <w:t>陈香</w:t>
      </w:r>
      <w:r>
        <w:rPr>
          <w:rFonts w:hint="eastAsia" w:eastAsia="楷体" w:cs="楷体"/>
          <w:bCs/>
          <w:sz w:val="24"/>
          <w:szCs w:val="24"/>
        </w:rPr>
        <w:t>，女，博士，副教授。就职于中国科学技术大学信息学院。从事生物医学工程及电路系统相关科研工作。主要研究领域：生物医学信号检测与处理、手势识别与交互、神经康复工程、移动健康等。先后承担或参加国家自然科学基金重点、面上以及青年项目5项，科技部863计划项目1项，科技部重点研发计划项目1项，教育部资助项目2项。在表面肌电采集与处理、基于电生理信号的姿势识别与人机交互、脑瘫运动功能障碍异常控制策略研究及量化评估、运动生物力学等方面取得了出色的研究成果，在IEEE SPM、TBME、TNSRE、TSMC、THMS、JNE等高水平SCI期刊上发表论文70余篇，其中扩展版ESI高被引论文2篇（前3%）。申请发明专利16项，获得授权6项。</w:t>
      </w:r>
    </w:p>
    <w:p>
      <w:pPr>
        <w:spacing w:line="360" w:lineRule="exact"/>
        <w:ind w:left="360" w:right="246"/>
        <w:jc w:val="both"/>
        <w:rPr>
          <w:rFonts w:eastAsia="楷体" w:cs="楷体"/>
          <w:sz w:val="24"/>
          <w:szCs w:val="24"/>
        </w:rPr>
      </w:pPr>
    </w:p>
    <w:p>
      <w:pPr>
        <w:jc w:val="center"/>
        <w:rPr>
          <w:rFonts w:eastAsia="仿宋" w:cs="仿宋"/>
          <w:b/>
          <w:bCs/>
          <w:sz w:val="32"/>
          <w:szCs w:val="32"/>
        </w:rPr>
      </w:pPr>
    </w:p>
    <w:p>
      <w:pPr>
        <w:rPr>
          <w:rFonts w:eastAsia="仿宋" w:cs="仿宋"/>
          <w:b/>
          <w:bCs/>
          <w:sz w:val="32"/>
          <w:szCs w:val="32"/>
        </w:rPr>
      </w:pPr>
      <w:r>
        <w:rPr>
          <w:rFonts w:eastAsia="仿宋" w:cs="仿宋"/>
          <w:b/>
          <w:bCs/>
          <w:sz w:val="32"/>
          <w:szCs w:val="32"/>
        </w:rPr>
        <w:br w:type="page"/>
      </w:r>
    </w:p>
    <w:p>
      <w:pPr>
        <w:rPr>
          <w:rFonts w:eastAsia="仿宋" w:cs="仿宋"/>
          <w:b/>
          <w:bCs/>
          <w:sz w:val="32"/>
          <w:szCs w:val="32"/>
        </w:rPr>
      </w:pPr>
    </w:p>
    <w:p>
      <w:pPr>
        <w:jc w:val="center"/>
        <w:rPr>
          <w:rFonts w:eastAsia="宋体"/>
          <w:b/>
          <w:bCs/>
          <w:sz w:val="32"/>
          <w:szCs w:val="32"/>
        </w:rPr>
      </w:pPr>
      <w:r>
        <w:rPr>
          <w:rFonts w:hint="eastAsia" w:eastAsia="仿宋" w:cs="仿宋"/>
          <w:b/>
          <w:bCs/>
          <w:sz w:val="32"/>
          <w:szCs w:val="32"/>
        </w:rPr>
        <w:t>论坛</w:t>
      </w:r>
      <w:r>
        <w:rPr>
          <w:rFonts w:eastAsia="仿宋" w:cs="仿宋"/>
          <w:b/>
          <w:bCs/>
          <w:sz w:val="32"/>
          <w:szCs w:val="32"/>
        </w:rPr>
        <w:t>报告</w:t>
      </w:r>
      <w:r>
        <w:rPr>
          <w:rFonts w:eastAsia="Times New Roman"/>
          <w:b/>
          <w:bCs/>
          <w:sz w:val="32"/>
          <w:szCs w:val="32"/>
        </w:rPr>
        <w:t xml:space="preserve"> </w:t>
      </w:r>
      <w:r>
        <w:rPr>
          <w:rFonts w:hint="eastAsia" w:eastAsia="宋体"/>
          <w:b/>
          <w:bCs/>
          <w:sz w:val="32"/>
          <w:szCs w:val="32"/>
        </w:rPr>
        <w:t>3</w:t>
      </w:r>
    </w:p>
    <w:p>
      <w:pPr>
        <w:jc w:val="center"/>
        <w:rPr>
          <w:sz w:val="20"/>
          <w:szCs w:val="20"/>
        </w:rPr>
      </w:pPr>
    </w:p>
    <w:p>
      <w:pPr>
        <w:spacing w:line="360" w:lineRule="exact"/>
        <w:ind w:left="360" w:right="246"/>
        <w:jc w:val="both"/>
        <w:rPr>
          <w:rFonts w:eastAsia="楷体" w:cs="楷体"/>
          <w:b/>
          <w:bCs/>
          <w:sz w:val="30"/>
          <w:szCs w:val="30"/>
        </w:rPr>
      </w:pPr>
      <w:r>
        <w:rPr>
          <w:rFonts w:hint="eastAsia" w:eastAsia="楷体" w:cs="楷体"/>
          <w:b/>
          <w:bCs/>
          <w:sz w:val="30"/>
          <w:szCs w:val="30"/>
        </w:rPr>
        <w:t>题    目： 运动想象脑-机系统的优化设计</w:t>
      </w:r>
    </w:p>
    <w:p>
      <w:pPr>
        <w:spacing w:line="360" w:lineRule="exact"/>
        <w:ind w:left="360" w:right="246"/>
        <w:jc w:val="both"/>
        <w:rPr>
          <w:rFonts w:eastAsia="楷体" w:cs="楷体"/>
          <w:b/>
          <w:bCs/>
          <w:sz w:val="30"/>
          <w:szCs w:val="30"/>
        </w:rPr>
      </w:pPr>
      <w:r>
        <w:rPr>
          <w:rFonts w:eastAsia="楷体" w:cs="楷体"/>
          <w:b/>
          <w:bCs/>
          <w:sz w:val="30"/>
          <w:szCs w:val="30"/>
        </w:rPr>
        <w:t>报告人：</w:t>
      </w:r>
      <w:r>
        <w:rPr>
          <w:rFonts w:hint="eastAsia" w:eastAsia="楷体" w:cs="楷体"/>
          <w:b/>
          <w:bCs/>
          <w:sz w:val="30"/>
          <w:szCs w:val="30"/>
        </w:rPr>
        <w:t>吴小培    教授</w:t>
      </w:r>
      <w:r>
        <w:rPr>
          <w:rFonts w:eastAsia="楷体" w:cs="楷体"/>
          <w:b/>
          <w:bCs/>
          <w:sz w:val="30"/>
          <w:szCs w:val="30"/>
        </w:rPr>
        <w:t>（</w:t>
      </w:r>
      <w:r>
        <w:rPr>
          <w:rFonts w:hint="eastAsia" w:eastAsia="楷体" w:cs="楷体"/>
          <w:b/>
          <w:bCs/>
          <w:sz w:val="30"/>
          <w:szCs w:val="30"/>
        </w:rPr>
        <w:t>安徽大学</w:t>
      </w:r>
      <w:r>
        <w:rPr>
          <w:rFonts w:eastAsia="楷体" w:cs="楷体"/>
          <w:b/>
          <w:bCs/>
          <w:sz w:val="30"/>
          <w:szCs w:val="30"/>
        </w:rPr>
        <w:t>）</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2019年11月22日 10:30-11:10</w:t>
      </w:r>
    </w:p>
    <w:p>
      <w:pPr>
        <w:tabs>
          <w:tab w:val="left" w:pos="940"/>
        </w:tabs>
        <w:spacing w:before="120" w:beforeLines="50" w:line="343" w:lineRule="exact"/>
        <w:ind w:left="357"/>
        <w:rPr>
          <w:rFonts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安徽大学磬苑校区行知楼负一楼报告厅</w:t>
      </w:r>
    </w:p>
    <w:p>
      <w:pPr>
        <w:spacing w:line="360" w:lineRule="exact"/>
        <w:ind w:left="360" w:right="246"/>
        <w:jc w:val="both"/>
        <w:rPr>
          <w:rFonts w:eastAsia="楷体" w:cs="楷体"/>
          <w:b/>
          <w:bCs/>
          <w:sz w:val="30"/>
          <w:szCs w:val="30"/>
        </w:rPr>
      </w:pPr>
      <w:r>
        <w:rPr>
          <w:rFonts w:hint="eastAsia" w:eastAsia="楷体" w:cs="楷体"/>
          <w:b/>
          <w:bCs/>
          <w:sz w:val="30"/>
          <w:szCs w:val="30"/>
        </w:rPr>
        <w:t>摘   要：</w:t>
      </w:r>
      <w:r>
        <w:rPr>
          <w:rFonts w:hint="eastAsia" w:eastAsia="楷体" w:cs="楷体"/>
          <w:sz w:val="24"/>
          <w:szCs w:val="24"/>
        </w:rPr>
        <w:t>运动想象脑-机接口（Motor imagery based brain-computer interface, MI-BCI）可帮助肢体残疾群体实现简单的人-机交互，同时</w:t>
      </w:r>
      <w:r>
        <w:rPr>
          <w:rFonts w:hint="eastAsia" w:eastAsia="楷体" w:cs="楷体"/>
          <w:sz w:val="24"/>
          <w:szCs w:val="24"/>
          <w:lang w:eastAsia="zh-CN"/>
        </w:rPr>
        <w:t>也</w:t>
      </w:r>
      <w:r>
        <w:rPr>
          <w:rFonts w:hint="eastAsia" w:eastAsia="楷体" w:cs="楷体"/>
          <w:sz w:val="24"/>
          <w:szCs w:val="24"/>
        </w:rPr>
        <w:t>可用于运动功能损伤病人的临床康复医疗，相关研究工作具有重要的实际意义和理论价值。在MI-BCI系统设计与实现过程中，头皮脑电信号(EEG)以及BCI系统性能对用户个体以及环境等因素的敏感性很强，因此系统参数的即时调整和优化给实用MI-BCI系统的建立和应用带来很大挑战。本次报告基于安徽大学计算机学院IIP-HCI实验室近年来在MI-BCI方面开展的研究工作，对深度学习在MI-BCI系统设计中的应用，基于独立分量分析的训练样本质量评估和EEG导联优化等方面的研究结果进行汇报。</w:t>
      </w:r>
    </w:p>
    <w:p>
      <w:pPr>
        <w:spacing w:line="360" w:lineRule="exact"/>
        <w:ind w:right="246"/>
        <w:jc w:val="both"/>
        <w:rPr>
          <w:rFonts w:eastAsia="楷体" w:cs="楷体"/>
          <w:sz w:val="24"/>
          <w:szCs w:val="24"/>
        </w:rPr>
      </w:pP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r>
        <w:drawing>
          <wp:anchor distT="0" distB="0" distL="114300" distR="114300" simplePos="0" relativeHeight="252196864" behindDoc="0" locked="0" layoutInCell="1" allowOverlap="0">
            <wp:simplePos x="0" y="0"/>
            <wp:positionH relativeFrom="column">
              <wp:posOffset>314325</wp:posOffset>
            </wp:positionH>
            <wp:positionV relativeFrom="paragraph">
              <wp:posOffset>162560</wp:posOffset>
            </wp:positionV>
            <wp:extent cx="1158240" cy="1551305"/>
            <wp:effectExtent l="0" t="0" r="3810" b="10795"/>
            <wp:wrapSquare wrapText="bothSides"/>
            <wp:docPr id="1" name="图片 1" descr="C:\Users\OuYangRui\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OuYangRui\Desktop\图片1.png图片1"/>
                    <pic:cNvPicPr>
                      <a:picLocks noChangeAspect="1" noChangeArrowheads="1"/>
                    </pic:cNvPicPr>
                  </pic:nvPicPr>
                  <pic:blipFill>
                    <a:blip r:embed="rId6"/>
                    <a:srcRect/>
                    <a:stretch>
                      <a:fillRect/>
                    </a:stretch>
                  </pic:blipFill>
                  <pic:spPr>
                    <a:xfrm>
                      <a:off x="0" y="0"/>
                      <a:ext cx="1158240" cy="1551305"/>
                    </a:xfrm>
                    <a:prstGeom prst="rect">
                      <a:avLst/>
                    </a:prstGeom>
                    <a:noFill/>
                    <a:ln>
                      <a:noFill/>
                    </a:ln>
                  </pic:spPr>
                </pic:pic>
              </a:graphicData>
            </a:graphic>
          </wp:anchor>
        </w:drawing>
      </w:r>
    </w:p>
    <w:p>
      <w:pPr>
        <w:spacing w:line="360" w:lineRule="exact"/>
        <w:ind w:left="360" w:right="246"/>
        <w:jc w:val="both"/>
        <w:rPr>
          <w:rFonts w:eastAsia="楷体" w:cs="楷体"/>
          <w:sz w:val="24"/>
          <w:szCs w:val="24"/>
        </w:rPr>
      </w:pPr>
      <w:r>
        <w:rPr>
          <w:rFonts w:hint="eastAsia" w:eastAsia="楷体" w:cs="楷体"/>
          <w:b/>
          <w:bCs/>
          <w:sz w:val="24"/>
          <w:szCs w:val="24"/>
        </w:rPr>
        <w:t>报告人简介：吴小培</w:t>
      </w:r>
      <w:r>
        <w:rPr>
          <w:rFonts w:hint="eastAsia" w:eastAsia="楷体" w:cs="楷体"/>
          <w:bCs/>
          <w:sz w:val="24"/>
          <w:szCs w:val="24"/>
        </w:rPr>
        <w:t>，安徽大学计算机科学与技术学院教授，博士生导师，主要研究领域为医学信号处理和脑-机接口技术。先后主持多项国家自然科学基金、博士点基金、安徽省自然科学基金和企业委托项目，发表学术论文100余篇，授权国家发明专利10项。</w:t>
      </w:r>
    </w:p>
    <w:p>
      <w:pPr>
        <w:rPr>
          <w:rFonts w:eastAsia="楷体" w:cs="楷体"/>
          <w:sz w:val="24"/>
          <w:szCs w:val="24"/>
        </w:rPr>
      </w:pPr>
      <w:r>
        <w:rPr>
          <w:rFonts w:eastAsia="楷体" w:cs="楷体"/>
          <w:sz w:val="24"/>
          <w:szCs w:val="24"/>
        </w:rPr>
        <w:br w:type="page"/>
      </w:r>
    </w:p>
    <w:p>
      <w:pPr>
        <w:jc w:val="center"/>
        <w:rPr>
          <w:rFonts w:eastAsia="仿宋" w:cs="仿宋"/>
          <w:b/>
          <w:bCs/>
          <w:sz w:val="32"/>
          <w:szCs w:val="32"/>
        </w:rPr>
      </w:pPr>
    </w:p>
    <w:p>
      <w:pPr>
        <w:jc w:val="center"/>
        <w:rPr>
          <w:rFonts w:eastAsia="仿宋" w:cs="仿宋"/>
          <w:b/>
          <w:bCs/>
          <w:sz w:val="32"/>
          <w:szCs w:val="32"/>
        </w:rPr>
      </w:pPr>
      <w:r>
        <w:rPr>
          <w:rFonts w:hint="eastAsia" w:eastAsia="仿宋" w:cs="仿宋"/>
          <w:b/>
          <w:bCs/>
          <w:sz w:val="32"/>
          <w:szCs w:val="32"/>
        </w:rPr>
        <w:t>论坛报告 4</w:t>
      </w:r>
    </w:p>
    <w:p>
      <w:pPr>
        <w:jc w:val="center"/>
        <w:rPr>
          <w:rFonts w:eastAsia="仿宋" w:cs="仿宋"/>
          <w:b/>
          <w:bCs/>
          <w:sz w:val="32"/>
          <w:szCs w:val="32"/>
        </w:rPr>
      </w:pPr>
    </w:p>
    <w:p>
      <w:pPr>
        <w:spacing w:line="360" w:lineRule="exact"/>
        <w:ind w:left="360" w:right="246"/>
        <w:jc w:val="both"/>
        <w:rPr>
          <w:rFonts w:eastAsia="楷体" w:cs="楷体"/>
          <w:b/>
          <w:bCs/>
          <w:sz w:val="30"/>
          <w:szCs w:val="30"/>
        </w:rPr>
      </w:pPr>
      <w:r>
        <w:rPr>
          <w:rFonts w:hint="eastAsia" w:eastAsia="楷体" w:cs="楷体"/>
          <w:b/>
          <w:bCs/>
          <w:sz w:val="30"/>
          <w:szCs w:val="30"/>
        </w:rPr>
        <w:t>题    目：基于视网膜映射的视觉脑机接</w:t>
      </w:r>
      <w:r>
        <w:rPr>
          <w:rFonts w:hint="eastAsia" w:eastAsia="楷体" w:cs="楷体"/>
          <w:b/>
          <w:bCs/>
          <w:sz w:val="30"/>
          <w:szCs w:val="30"/>
          <w:lang w:eastAsia="zh-CN"/>
        </w:rPr>
        <w:t>口</w:t>
      </w:r>
      <w:r>
        <w:rPr>
          <w:rFonts w:hint="eastAsia" w:eastAsia="楷体" w:cs="楷体"/>
          <w:b/>
          <w:bCs/>
          <w:sz w:val="30"/>
          <w:szCs w:val="30"/>
        </w:rPr>
        <w:t>新范式探索</w:t>
      </w:r>
    </w:p>
    <w:p>
      <w:pPr>
        <w:spacing w:line="360" w:lineRule="exact"/>
        <w:ind w:left="360" w:right="246"/>
        <w:jc w:val="both"/>
        <w:rPr>
          <w:rFonts w:hint="eastAsia" w:eastAsia="楷体" w:cs="楷体"/>
          <w:b/>
          <w:bCs/>
          <w:sz w:val="30"/>
          <w:szCs w:val="30"/>
        </w:rPr>
      </w:pPr>
      <w:r>
        <w:rPr>
          <w:rFonts w:hint="eastAsia" w:eastAsia="楷体" w:cs="楷体"/>
          <w:b/>
          <w:bCs/>
          <w:sz w:val="30"/>
          <w:szCs w:val="30"/>
        </w:rPr>
        <w:t>报告人：张  丹    副教授（清华大学）</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2019年11月22日 14:00-14:40</w:t>
      </w:r>
    </w:p>
    <w:p>
      <w:pPr>
        <w:tabs>
          <w:tab w:val="left" w:pos="940"/>
        </w:tabs>
        <w:spacing w:before="120" w:beforeLines="50" w:line="343" w:lineRule="exact"/>
        <w:ind w:left="357"/>
        <w:rPr>
          <w:rFonts w:hint="eastAsia"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安徽大学磬苑校区理工D楼318会议室</w:t>
      </w:r>
    </w:p>
    <w:p>
      <w:pPr>
        <w:spacing w:line="360" w:lineRule="exact"/>
        <w:ind w:left="360" w:right="246"/>
        <w:jc w:val="both"/>
        <w:rPr>
          <w:rFonts w:eastAsia="楷体" w:cs="楷体"/>
          <w:sz w:val="24"/>
          <w:szCs w:val="24"/>
        </w:rPr>
      </w:pPr>
      <w:r>
        <w:rPr>
          <w:rFonts w:hint="eastAsia" w:eastAsia="楷体" w:cs="楷体"/>
          <w:b/>
          <w:bCs/>
          <w:sz w:val="30"/>
          <w:szCs w:val="30"/>
        </w:rPr>
        <w:t xml:space="preserve">摘    要: </w:t>
      </w:r>
      <w:r>
        <w:rPr>
          <w:rFonts w:hint="eastAsia" w:eastAsia="楷体" w:cs="楷体"/>
          <w:sz w:val="24"/>
          <w:szCs w:val="24"/>
        </w:rPr>
        <w:t>视觉脑机接口是最具应用潜力的脑机接口范式之一。大多数视觉脑机接口范式基于通讯调制解调原理设计实现，每一个指令对应一个按特定编码方式呈现的视觉刺激。本报告介绍基于视网膜映射的新范式探索：当被试注意与某视觉刺激呈现不同方位的视觉目标时，可得到具有不同空间分布特性的大脑视觉响应，并实现个体实时注意不同目标的状态区分。基于稳态视觉诱发电位和视觉运动起始诱发电位，我们均实现了基于单个视觉刺激的多目标注意状态识别脑机接口系统。这一新型脑机接口范式有效弥补了现有视觉脑机接口系统在编码效率以及屏幕利用效率的不足，具有视觉负荷小、系统搭建灵活、用户友好度高的潜在应用优势。</w:t>
      </w: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p>
    <w:p>
      <w:pPr>
        <w:ind w:left="357" w:right="244"/>
        <w:jc w:val="both"/>
        <w:rPr>
          <w:rFonts w:eastAsia="楷体" w:cs="楷体"/>
          <w:bCs/>
          <w:sz w:val="24"/>
          <w:szCs w:val="24"/>
        </w:rPr>
      </w:pPr>
      <w:r>
        <w:rPr>
          <w:rFonts w:hint="eastAsia"/>
          <w:sz w:val="36"/>
        </w:rPr>
        <w:drawing>
          <wp:anchor distT="0" distB="0" distL="114300" distR="114300" simplePos="0" relativeHeight="252041216" behindDoc="0" locked="0" layoutInCell="1" allowOverlap="1">
            <wp:simplePos x="0" y="0"/>
            <wp:positionH relativeFrom="column">
              <wp:posOffset>224155</wp:posOffset>
            </wp:positionH>
            <wp:positionV relativeFrom="paragraph">
              <wp:posOffset>-1905</wp:posOffset>
            </wp:positionV>
            <wp:extent cx="1417955" cy="1564640"/>
            <wp:effectExtent l="0" t="0" r="10795" b="16510"/>
            <wp:wrapSquare wrapText="bothSides"/>
            <wp:docPr id="21" name="Picture 1" descr="../../../MyWork/个人/证件照/H-Lab个人照片/18.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MyWork/个人/证件照/H-Lab个人照片/18.pic.jpg"/>
                    <pic:cNvPicPr>
                      <a:picLocks noChangeAspect="1" noChangeArrowheads="1"/>
                    </pic:cNvPicPr>
                  </pic:nvPicPr>
                  <pic:blipFill>
                    <a:blip r:embed="rId7" cstate="print">
                      <a:extLst>
                        <a:ext uri="{28A0092B-C50C-407E-A947-70E740481C1C}">
                          <a14:useLocalDpi xmlns:a14="http://schemas.microsoft.com/office/drawing/2010/main" val="0"/>
                        </a:ext>
                      </a:extLst>
                    </a:blip>
                    <a:srcRect l="14562" t="14127" r="18120" b="36507"/>
                    <a:stretch>
                      <a:fillRect/>
                    </a:stretch>
                  </pic:blipFill>
                  <pic:spPr>
                    <a:xfrm>
                      <a:off x="0" y="0"/>
                      <a:ext cx="1417955" cy="1564640"/>
                    </a:xfrm>
                    <a:prstGeom prst="rect">
                      <a:avLst/>
                    </a:prstGeom>
                    <a:noFill/>
                    <a:ln>
                      <a:noFill/>
                    </a:ln>
                  </pic:spPr>
                </pic:pic>
              </a:graphicData>
            </a:graphic>
          </wp:anchor>
        </w:drawing>
      </w:r>
      <w:r>
        <w:rPr>
          <w:rFonts w:hint="eastAsia" w:eastAsia="楷体" w:cs="楷体"/>
          <w:b/>
          <w:bCs/>
          <w:sz w:val="24"/>
          <w:szCs w:val="24"/>
        </w:rPr>
        <w:t>报告人简介：张丹，</w:t>
      </w:r>
      <w:r>
        <w:rPr>
          <w:rFonts w:hint="eastAsia" w:eastAsia="楷体" w:cs="楷体"/>
          <w:bCs/>
          <w:sz w:val="24"/>
          <w:szCs w:val="24"/>
        </w:rPr>
        <w:t>清华大学心理学系副教授。研究方向为脑机接口与社会认知，运用脑电、近红外、可穿戴生理测量等认知神经科学实验技术、脑神经信号建模分析与机器学习方法，开展情绪识别、脑机交互、社会交互关键认知功能的神经机制探索与应用研究。在神经工程、认知神经科学等领域发表SCI/SSCI论文20余篇。</w:t>
      </w:r>
    </w:p>
    <w:p>
      <w:pPr>
        <w:spacing w:line="360" w:lineRule="exact"/>
        <w:ind w:left="360" w:right="246"/>
        <w:jc w:val="both"/>
        <w:rPr>
          <w:rFonts w:eastAsia="楷体" w:cs="楷体"/>
          <w:sz w:val="24"/>
          <w:szCs w:val="24"/>
        </w:rPr>
      </w:pPr>
    </w:p>
    <w:p>
      <w:pPr>
        <w:jc w:val="center"/>
        <w:rPr>
          <w:rFonts w:eastAsia="仿宋" w:cs="仿宋"/>
          <w:b/>
          <w:bCs/>
          <w:sz w:val="32"/>
          <w:szCs w:val="32"/>
        </w:rPr>
      </w:pPr>
    </w:p>
    <w:p>
      <w:pPr>
        <w:rPr>
          <w:rFonts w:eastAsia="仿宋" w:cs="仿宋"/>
          <w:b/>
          <w:bCs/>
          <w:sz w:val="32"/>
          <w:szCs w:val="32"/>
        </w:rPr>
      </w:pPr>
      <w:r>
        <w:rPr>
          <w:rFonts w:eastAsia="仿宋" w:cs="仿宋"/>
          <w:b/>
          <w:bCs/>
          <w:sz w:val="32"/>
          <w:szCs w:val="32"/>
        </w:rPr>
        <w:br w:type="page"/>
      </w:r>
    </w:p>
    <w:p>
      <w:pPr>
        <w:jc w:val="center"/>
        <w:rPr>
          <w:rFonts w:eastAsia="仿宋" w:cs="仿宋"/>
          <w:b/>
          <w:bCs/>
          <w:sz w:val="32"/>
          <w:szCs w:val="32"/>
        </w:rPr>
      </w:pPr>
    </w:p>
    <w:p>
      <w:pPr>
        <w:jc w:val="center"/>
        <w:rPr>
          <w:rFonts w:eastAsia="仿宋" w:cs="仿宋"/>
          <w:b/>
          <w:bCs/>
          <w:sz w:val="32"/>
          <w:szCs w:val="32"/>
        </w:rPr>
      </w:pPr>
      <w:r>
        <w:rPr>
          <w:rFonts w:hint="eastAsia" w:eastAsia="仿宋" w:cs="仿宋"/>
          <w:b/>
          <w:bCs/>
          <w:sz w:val="32"/>
          <w:szCs w:val="32"/>
        </w:rPr>
        <w:t>论坛报告 5</w:t>
      </w:r>
    </w:p>
    <w:p>
      <w:pPr>
        <w:jc w:val="center"/>
        <w:rPr>
          <w:rFonts w:eastAsia="仿宋" w:cs="仿宋"/>
          <w:b/>
          <w:bCs/>
          <w:sz w:val="32"/>
          <w:szCs w:val="32"/>
        </w:rPr>
      </w:pPr>
    </w:p>
    <w:p>
      <w:pPr>
        <w:spacing w:line="360" w:lineRule="exact"/>
        <w:ind w:left="360" w:right="246"/>
        <w:jc w:val="both"/>
        <w:rPr>
          <w:rFonts w:eastAsia="楷体" w:cs="楷体"/>
          <w:b/>
          <w:bCs/>
          <w:sz w:val="30"/>
          <w:szCs w:val="30"/>
        </w:rPr>
      </w:pPr>
      <w:r>
        <w:rPr>
          <w:rFonts w:hint="eastAsia" w:eastAsia="楷体" w:cs="楷体"/>
          <w:b/>
          <w:bCs/>
          <w:sz w:val="30"/>
          <w:szCs w:val="30"/>
        </w:rPr>
        <w:t>题    目： 脑电信号降噪的若干新探索</w:t>
      </w:r>
    </w:p>
    <w:p>
      <w:pPr>
        <w:spacing w:line="360" w:lineRule="exact"/>
        <w:ind w:left="360" w:right="246"/>
        <w:jc w:val="both"/>
        <w:rPr>
          <w:rFonts w:hint="eastAsia" w:eastAsia="楷体" w:cs="楷体"/>
          <w:b/>
          <w:bCs/>
          <w:sz w:val="30"/>
          <w:szCs w:val="30"/>
        </w:rPr>
      </w:pPr>
      <w:r>
        <w:rPr>
          <w:rFonts w:hint="eastAsia" w:eastAsia="楷体" w:cs="楷体"/>
          <w:b/>
          <w:bCs/>
          <w:sz w:val="30"/>
          <w:szCs w:val="30"/>
        </w:rPr>
        <w:t>报告人：陈  勋    教授（中国科学技术大学）</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2019年11月22日 14:00-15:20</w:t>
      </w:r>
    </w:p>
    <w:p>
      <w:pPr>
        <w:tabs>
          <w:tab w:val="left" w:pos="940"/>
        </w:tabs>
        <w:spacing w:before="120" w:beforeLines="50" w:line="343" w:lineRule="exact"/>
        <w:ind w:left="357"/>
        <w:rPr>
          <w:rFonts w:hint="eastAsia"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安徽大学磬苑校区理工D楼318会议室</w:t>
      </w:r>
    </w:p>
    <w:p>
      <w:pPr>
        <w:spacing w:line="360" w:lineRule="exact"/>
        <w:ind w:left="360" w:right="246"/>
        <w:jc w:val="both"/>
        <w:rPr>
          <w:rFonts w:hint="eastAsia" w:eastAsia="楷体" w:cs="楷体"/>
          <w:sz w:val="24"/>
          <w:szCs w:val="24"/>
        </w:rPr>
      </w:pPr>
      <w:r>
        <w:rPr>
          <w:rFonts w:hint="eastAsia" w:eastAsia="楷体" w:cs="楷体"/>
          <w:b/>
          <w:bCs/>
          <w:sz w:val="30"/>
          <w:szCs w:val="30"/>
        </w:rPr>
        <w:t xml:space="preserve">摘    要:  </w:t>
      </w:r>
      <w:r>
        <w:rPr>
          <w:rFonts w:hint="eastAsia" w:eastAsia="楷体" w:cs="楷体"/>
          <w:sz w:val="24"/>
          <w:szCs w:val="24"/>
        </w:rPr>
        <w:t>脑电信号已在临床诊断、人机交互、认知科学研究等方面得到了广泛应用，但由于其较微弱，非常容易受到各种噪声的干扰，包括眼电、心电、肌电、运动伪迹等。本报告将对脑电降噪的现状进行分析，结合当前和未来脑电采集装备的变化趋势和需求，重点关注其中较为有挑战性的肌电污染问题，结合联合盲源分离技术，从多通道、单通道和少数通道以及它们之间的相互关系等角度来讲述该方向的若干新探索，并结合研究经验，给出未来可能的探索方向。</w:t>
      </w: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p>
    <w:p>
      <w:pPr>
        <w:ind w:left="357" w:right="244"/>
        <w:jc w:val="both"/>
        <w:rPr>
          <w:rFonts w:hint="eastAsia" w:eastAsia="楷体" w:cs="楷体"/>
          <w:b/>
          <w:bCs/>
          <w:sz w:val="24"/>
          <w:szCs w:val="24"/>
        </w:rPr>
      </w:pPr>
      <w:r>
        <w:rPr>
          <w:rFonts w:hint="eastAsia"/>
          <w:sz w:val="36"/>
        </w:rPr>
        <w:drawing>
          <wp:anchor distT="0" distB="0" distL="114300" distR="114300" simplePos="0" relativeHeight="252580864" behindDoc="0" locked="0" layoutInCell="1" allowOverlap="1">
            <wp:simplePos x="0" y="0"/>
            <wp:positionH relativeFrom="column">
              <wp:posOffset>338455</wp:posOffset>
            </wp:positionH>
            <wp:positionV relativeFrom="paragraph">
              <wp:posOffset>45720</wp:posOffset>
            </wp:positionV>
            <wp:extent cx="1094740" cy="1564640"/>
            <wp:effectExtent l="0" t="0" r="10160" b="16510"/>
            <wp:wrapSquare wrapText="bothSides"/>
            <wp:docPr id="10" name="Picture 1" descr="C:\Users\OuYangRui\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Users\OuYangRui\Desktop\图片2.png图片2"/>
                    <pic:cNvPicPr>
                      <a:picLocks noChangeAspect="1" noChangeArrowheads="1"/>
                    </pic:cNvPicPr>
                  </pic:nvPicPr>
                  <pic:blipFill>
                    <a:blip r:embed="rId8"/>
                    <a:srcRect/>
                    <a:stretch>
                      <a:fillRect/>
                    </a:stretch>
                  </pic:blipFill>
                  <pic:spPr>
                    <a:xfrm>
                      <a:off x="0" y="0"/>
                      <a:ext cx="1094740" cy="1564640"/>
                    </a:xfrm>
                    <a:prstGeom prst="rect">
                      <a:avLst/>
                    </a:prstGeom>
                    <a:noFill/>
                    <a:ln>
                      <a:noFill/>
                    </a:ln>
                  </pic:spPr>
                </pic:pic>
              </a:graphicData>
            </a:graphic>
          </wp:anchor>
        </w:drawing>
      </w:r>
      <w:r>
        <w:rPr>
          <w:rFonts w:hint="eastAsia" w:eastAsia="楷体" w:cs="楷体"/>
          <w:b/>
          <w:bCs/>
          <w:sz w:val="24"/>
          <w:szCs w:val="24"/>
        </w:rPr>
        <w:t>报告人简介：</w:t>
      </w:r>
      <w:r>
        <w:rPr>
          <w:rFonts w:hint="eastAsia" w:eastAsia="楷体" w:cs="楷体"/>
          <w:b/>
          <w:bCs w:val="0"/>
          <w:sz w:val="24"/>
          <w:szCs w:val="24"/>
        </w:rPr>
        <w:t>陈勋</w:t>
      </w:r>
      <w:r>
        <w:rPr>
          <w:rFonts w:hint="eastAsia" w:eastAsia="楷体" w:cs="楷体"/>
          <w:bCs/>
          <w:sz w:val="24"/>
          <w:szCs w:val="24"/>
        </w:rPr>
        <w:t>，中国科学技术大学电子工程与信息科学系教授、博士生导师，国家优秀青年科学基金获得者。2009年6月本科毕业于中国科学技术大学，2014年1月博士毕业于不列颠哥伦比亚大学。2014年10月至2018年4月为合肥工业大学生物医学工程系教授、博导。目前主要从事医学人工智能、人机交互、移动健康监护等领域的研究工作，主持国家重点研发计划课题、国家自然科学基金、军委科技委等项目，在IEEE SPM/TBME/TIM等国际权威期刊及知名会议上发表论文80余篇（含4篇ESI高被引论文和1篇“Top 5 Highly Cited Articles”），申请国家发明专利23项（已授权6项）。IEEE Senior Member，中国生物医学工程学会理事，担任国际SCI期刊Signal Processing-Image Communication及IEEE Access编委。</w:t>
      </w: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p>
    <w:p>
      <w:pPr>
        <w:jc w:val="center"/>
        <w:rPr>
          <w:rFonts w:eastAsia="仿宋" w:cs="仿宋"/>
          <w:b/>
          <w:bCs/>
          <w:sz w:val="32"/>
          <w:szCs w:val="32"/>
        </w:rPr>
      </w:pPr>
    </w:p>
    <w:p>
      <w:pPr>
        <w:rPr>
          <w:rFonts w:eastAsia="仿宋" w:cs="仿宋"/>
          <w:b/>
          <w:bCs/>
          <w:sz w:val="32"/>
          <w:szCs w:val="32"/>
        </w:rPr>
      </w:pPr>
      <w:r>
        <w:rPr>
          <w:rFonts w:eastAsia="仿宋" w:cs="仿宋"/>
          <w:b/>
          <w:bCs/>
          <w:sz w:val="32"/>
          <w:szCs w:val="32"/>
        </w:rPr>
        <w:br w:type="page"/>
      </w:r>
    </w:p>
    <w:p>
      <w:pPr>
        <w:spacing w:line="360" w:lineRule="exact"/>
        <w:ind w:left="360" w:right="246"/>
        <w:jc w:val="both"/>
        <w:rPr>
          <w:rFonts w:eastAsia="楷体" w:cs="楷体"/>
          <w:sz w:val="24"/>
          <w:szCs w:val="24"/>
        </w:rPr>
      </w:pPr>
    </w:p>
    <w:p>
      <w:pPr>
        <w:jc w:val="center"/>
        <w:rPr>
          <w:rFonts w:eastAsia="仿宋" w:cs="仿宋"/>
          <w:b/>
          <w:bCs/>
          <w:sz w:val="32"/>
          <w:szCs w:val="32"/>
        </w:rPr>
      </w:pPr>
      <w:r>
        <w:rPr>
          <w:rFonts w:hint="eastAsia" w:eastAsia="仿宋" w:cs="仿宋"/>
          <w:b/>
          <w:bCs/>
          <w:sz w:val="32"/>
          <w:szCs w:val="32"/>
        </w:rPr>
        <w:t>论坛报告 6</w:t>
      </w:r>
    </w:p>
    <w:p>
      <w:pPr>
        <w:jc w:val="center"/>
        <w:rPr>
          <w:rFonts w:eastAsia="仿宋" w:cs="仿宋"/>
          <w:b/>
          <w:bCs/>
          <w:sz w:val="32"/>
          <w:szCs w:val="32"/>
        </w:rPr>
      </w:pPr>
    </w:p>
    <w:p>
      <w:pPr>
        <w:spacing w:line="360" w:lineRule="exact"/>
        <w:ind w:left="1263" w:leftChars="163" w:right="246" w:hanging="904" w:hangingChars="300"/>
        <w:rPr>
          <w:rFonts w:eastAsia="楷体" w:cs="楷体"/>
          <w:b/>
          <w:bCs/>
          <w:sz w:val="30"/>
          <w:szCs w:val="30"/>
        </w:rPr>
      </w:pPr>
      <w:r>
        <w:rPr>
          <w:rFonts w:hint="eastAsia" w:eastAsia="楷体" w:cs="楷体"/>
          <w:b/>
          <w:bCs/>
          <w:sz w:val="30"/>
          <w:szCs w:val="30"/>
        </w:rPr>
        <w:t>题    目： 基于无线信号的用户行为感知方法研究</w:t>
      </w:r>
    </w:p>
    <w:p>
      <w:pPr>
        <w:tabs>
          <w:tab w:val="left" w:pos="2400"/>
          <w:tab w:val="left" w:pos="3240"/>
          <w:tab w:val="left" w:pos="6140"/>
          <w:tab w:val="left" w:pos="7000"/>
        </w:tabs>
        <w:spacing w:line="397" w:lineRule="exact"/>
        <w:ind w:left="360"/>
        <w:rPr>
          <w:rFonts w:eastAsia="楷体" w:cs="楷体"/>
          <w:b/>
          <w:bCs/>
          <w:sz w:val="30"/>
          <w:szCs w:val="30"/>
        </w:rPr>
      </w:pPr>
      <w:r>
        <w:rPr>
          <w:rFonts w:eastAsia="楷体" w:cs="楷体"/>
          <w:b/>
          <w:bCs/>
          <w:sz w:val="30"/>
          <w:szCs w:val="30"/>
        </w:rPr>
        <w:t>报告人：</w:t>
      </w:r>
      <w:r>
        <w:rPr>
          <w:rFonts w:hint="eastAsia" w:eastAsia="楷体" w:cs="楷体"/>
          <w:b/>
          <w:bCs/>
          <w:sz w:val="30"/>
          <w:szCs w:val="30"/>
        </w:rPr>
        <w:t>王  柱    副教授</w:t>
      </w:r>
      <w:r>
        <w:rPr>
          <w:rFonts w:eastAsia="楷体" w:cs="楷体"/>
          <w:b/>
          <w:bCs/>
          <w:sz w:val="30"/>
          <w:szCs w:val="30"/>
        </w:rPr>
        <w:t>（</w:t>
      </w:r>
      <w:r>
        <w:rPr>
          <w:rFonts w:hint="eastAsia" w:eastAsia="楷体" w:cs="楷体"/>
          <w:b/>
          <w:bCs/>
          <w:sz w:val="30"/>
          <w:szCs w:val="30"/>
        </w:rPr>
        <w:t>西北工业大学</w:t>
      </w:r>
      <w:r>
        <w:rPr>
          <w:rFonts w:eastAsia="楷体" w:cs="楷体"/>
          <w:b/>
          <w:bCs/>
          <w:sz w:val="30"/>
          <w:szCs w:val="30"/>
        </w:rPr>
        <w:t>）</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2019年11月22日 15:40-16:20</w:t>
      </w:r>
    </w:p>
    <w:p>
      <w:pPr>
        <w:tabs>
          <w:tab w:val="left" w:pos="940"/>
        </w:tabs>
        <w:spacing w:before="120" w:beforeLines="50" w:line="343" w:lineRule="exact"/>
        <w:ind w:left="357"/>
        <w:rPr>
          <w:rFonts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安徽大学磬苑校区理工D楼318会议室</w:t>
      </w:r>
    </w:p>
    <w:p>
      <w:pPr>
        <w:spacing w:line="360" w:lineRule="exact"/>
        <w:ind w:left="360" w:right="246"/>
        <w:jc w:val="both"/>
        <w:rPr>
          <w:rFonts w:eastAsia="楷体" w:cs="楷体"/>
          <w:sz w:val="24"/>
          <w:szCs w:val="24"/>
        </w:rPr>
      </w:pPr>
      <w:r>
        <w:rPr>
          <w:rFonts w:hint="eastAsia" w:eastAsia="楷体" w:cs="楷体"/>
          <w:b/>
          <w:bCs/>
          <w:sz w:val="30"/>
          <w:szCs w:val="30"/>
        </w:rPr>
        <w:t>摘    要：</w:t>
      </w:r>
      <w:r>
        <w:rPr>
          <w:rFonts w:hint="eastAsia" w:eastAsia="楷体" w:cs="楷体"/>
          <w:sz w:val="24"/>
          <w:szCs w:val="24"/>
        </w:rPr>
        <w:t xml:space="preserve"> 面向人类行为感知理解这一科学问题，在构建无线感知理论模型的基础上，尝试从目标感知区域内有没有人、有什么人、在做什么等角度，介绍在智能无线感知方面的研究实践。针对无线感知的理论模型，提出了基于有效反射面积的无线感知覆盖模型，从理论上刻画了无线信号对不同粒度用户行为的感知能力和范围；利用多对收发天线，构造多个边界错位的菲涅尔区，通过捕捉不同接收信号之间的相关性及波动时延（即相位差），实现高鲁棒动静检测；基于“步态可作为身份唯一标识”的理论基础，利用无线感知捕捉行走所引发的多普勒效应，进而基于多普勒时频图从宏观、微观多个角度对步态进行刻画，实现了远距离、非接触身份识别；基于呼吸引发胸脯周期起伏的原理，通过高精度测距实现呼吸检测。</w:t>
      </w:r>
    </w:p>
    <w:p>
      <w:pPr>
        <w:spacing w:line="360" w:lineRule="exact"/>
        <w:ind w:left="360" w:right="246"/>
        <w:jc w:val="both"/>
        <w:rPr>
          <w:rFonts w:eastAsia="楷体" w:cs="楷体"/>
          <w:sz w:val="24"/>
          <w:szCs w:val="24"/>
        </w:rPr>
      </w:pPr>
    </w:p>
    <w:p>
      <w:pPr>
        <w:spacing w:line="360" w:lineRule="exact"/>
        <w:ind w:left="360" w:right="246"/>
        <w:jc w:val="both"/>
        <w:rPr>
          <w:rFonts w:eastAsia="楷体" w:cs="楷体"/>
          <w:b/>
          <w:bCs/>
          <w:sz w:val="24"/>
          <w:szCs w:val="24"/>
        </w:rPr>
      </w:pPr>
    </w:p>
    <w:p>
      <w:pPr>
        <w:spacing w:line="360" w:lineRule="exact"/>
        <w:ind w:left="360" w:right="246"/>
        <w:jc w:val="both"/>
        <w:rPr>
          <w:rFonts w:eastAsia="楷体" w:cs="楷体"/>
          <w:b/>
          <w:bCs/>
          <w:sz w:val="24"/>
          <w:szCs w:val="24"/>
        </w:rPr>
      </w:pPr>
      <w:r>
        <w:drawing>
          <wp:anchor distT="0" distB="0" distL="114300" distR="114300" simplePos="0" relativeHeight="251658240" behindDoc="0" locked="0" layoutInCell="1" allowOverlap="1">
            <wp:simplePos x="0" y="0"/>
            <wp:positionH relativeFrom="column">
              <wp:posOffset>245745</wp:posOffset>
            </wp:positionH>
            <wp:positionV relativeFrom="paragraph">
              <wp:posOffset>635</wp:posOffset>
            </wp:positionV>
            <wp:extent cx="1287780" cy="1655445"/>
            <wp:effectExtent l="0" t="0" r="7620" b="1905"/>
            <wp:wrapSquare wrapText="bothSides"/>
            <wp:docPr id="4" name="图片 4" descr="C:\Users\OuYangRui\Desktop\2019脑机接口会议\2019年11月22-23日\王柱老师.png王柱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OuYangRui\Desktop\2019脑机接口会议\2019年11月22-23日\王柱老师.png王柱老师"/>
                    <pic:cNvPicPr>
                      <a:picLocks noChangeAspect="1"/>
                    </pic:cNvPicPr>
                  </pic:nvPicPr>
                  <pic:blipFill>
                    <a:blip r:embed="rId9"/>
                    <a:srcRect/>
                    <a:stretch>
                      <a:fillRect/>
                    </a:stretch>
                  </pic:blipFill>
                  <pic:spPr>
                    <a:xfrm>
                      <a:off x="0" y="0"/>
                      <a:ext cx="1287780" cy="1655445"/>
                    </a:xfrm>
                    <a:prstGeom prst="rect">
                      <a:avLst/>
                    </a:prstGeom>
                  </pic:spPr>
                </pic:pic>
              </a:graphicData>
            </a:graphic>
          </wp:anchor>
        </w:drawing>
      </w:r>
      <w:r>
        <w:rPr>
          <w:rFonts w:hint="eastAsia" w:eastAsia="楷体" w:cs="楷体"/>
          <w:b/>
          <w:bCs/>
          <w:sz w:val="24"/>
          <w:szCs w:val="24"/>
        </w:rPr>
        <w:t>报告人简介：</w:t>
      </w:r>
      <w:r>
        <w:rPr>
          <w:rFonts w:hint="eastAsia" w:eastAsia="楷体" w:cs="楷体"/>
          <w:b/>
          <w:sz w:val="24"/>
          <w:szCs w:val="24"/>
        </w:rPr>
        <w:t>王柱，</w:t>
      </w:r>
      <w:r>
        <w:rPr>
          <w:rFonts w:hint="eastAsia" w:eastAsia="楷体" w:cs="楷体"/>
          <w:bCs/>
          <w:sz w:val="24"/>
          <w:szCs w:val="24"/>
        </w:rPr>
        <w:t>西北工业大学副教授，入选陕西省青年科技新星。主要研究方向包括移动空间用户行为识别以及健康感知与计算等。主持或参与国家自然科学基金、国家973、国家重点研发计划；在IEEE TMC, ACM TIST, IEEE Comm. Mag., ACM UbiComp, IEEE PerCom等期刊和会议发表学术论文80余篇，Google Scholar引用1800余次。</w:t>
      </w:r>
    </w:p>
    <w:p>
      <w:pPr>
        <w:jc w:val="center"/>
        <w:rPr>
          <w:rFonts w:eastAsia="仿宋" w:cs="仿宋"/>
          <w:b/>
          <w:bCs/>
          <w:sz w:val="32"/>
          <w:szCs w:val="32"/>
        </w:rPr>
      </w:pPr>
    </w:p>
    <w:p>
      <w:pPr>
        <w:jc w:val="center"/>
        <w:rPr>
          <w:rFonts w:eastAsia="仿宋" w:cs="仿宋"/>
          <w:b/>
          <w:bCs/>
          <w:sz w:val="32"/>
          <w:szCs w:val="32"/>
        </w:rPr>
      </w:pPr>
    </w:p>
    <w:p>
      <w:pPr>
        <w:rPr>
          <w:rFonts w:eastAsia="仿宋" w:cs="仿宋"/>
          <w:b/>
          <w:bCs/>
          <w:sz w:val="32"/>
          <w:szCs w:val="32"/>
        </w:rPr>
      </w:pPr>
      <w:r>
        <w:rPr>
          <w:rFonts w:eastAsia="仿宋" w:cs="仿宋"/>
          <w:b/>
          <w:bCs/>
          <w:sz w:val="32"/>
          <w:szCs w:val="32"/>
        </w:rPr>
        <w:br w:type="page"/>
      </w:r>
    </w:p>
    <w:p>
      <w:pPr>
        <w:spacing w:line="360" w:lineRule="exact"/>
        <w:ind w:left="360" w:right="246"/>
        <w:jc w:val="center"/>
        <w:rPr>
          <w:rFonts w:eastAsia="仿宋" w:cs="仿宋"/>
          <w:b/>
          <w:bCs/>
          <w:sz w:val="32"/>
          <w:szCs w:val="32"/>
        </w:rPr>
      </w:pPr>
      <w:r>
        <w:rPr>
          <w:rFonts w:hint="eastAsia" w:eastAsia="仿宋" w:cs="仿宋"/>
          <w:b/>
          <w:bCs/>
          <w:sz w:val="32"/>
          <w:szCs w:val="32"/>
        </w:rPr>
        <w:t>论坛</w:t>
      </w:r>
      <w:r>
        <w:rPr>
          <w:rFonts w:eastAsia="仿宋" w:cs="仿宋"/>
          <w:b/>
          <w:bCs/>
          <w:sz w:val="32"/>
          <w:szCs w:val="32"/>
        </w:rPr>
        <w:t xml:space="preserve">报告 </w:t>
      </w:r>
      <w:r>
        <w:rPr>
          <w:rFonts w:hint="eastAsia" w:eastAsia="仿宋" w:cs="仿宋"/>
          <w:b/>
          <w:bCs/>
          <w:sz w:val="32"/>
          <w:szCs w:val="32"/>
        </w:rPr>
        <w:t>7</w:t>
      </w:r>
    </w:p>
    <w:p>
      <w:pPr>
        <w:spacing w:line="360" w:lineRule="exact"/>
        <w:ind w:left="360" w:right="246"/>
        <w:jc w:val="center"/>
        <w:rPr>
          <w:rFonts w:eastAsia="Times New Roman"/>
          <w:b/>
          <w:bCs/>
          <w:sz w:val="32"/>
          <w:szCs w:val="32"/>
        </w:rPr>
      </w:pPr>
    </w:p>
    <w:p>
      <w:pPr>
        <w:spacing w:line="360" w:lineRule="exact"/>
        <w:ind w:left="360" w:right="246"/>
        <w:rPr>
          <w:rFonts w:eastAsia="楷体" w:cs="楷体"/>
          <w:b/>
          <w:bCs/>
          <w:sz w:val="30"/>
          <w:szCs w:val="30"/>
        </w:rPr>
      </w:pPr>
      <w:r>
        <w:rPr>
          <w:rFonts w:hint="eastAsia" w:eastAsia="楷体" w:cs="楷体"/>
          <w:b/>
          <w:bCs/>
          <w:sz w:val="30"/>
          <w:szCs w:val="30"/>
        </w:rPr>
        <w:t>题    目：脑-机接口系统优化与应用</w:t>
      </w:r>
    </w:p>
    <w:p>
      <w:pPr>
        <w:tabs>
          <w:tab w:val="left" w:pos="2400"/>
          <w:tab w:val="left" w:pos="3240"/>
          <w:tab w:val="left" w:pos="6140"/>
          <w:tab w:val="left" w:pos="7000"/>
        </w:tabs>
        <w:spacing w:line="397" w:lineRule="exact"/>
        <w:ind w:left="360"/>
        <w:rPr>
          <w:rFonts w:eastAsia="楷体" w:cs="楷体"/>
          <w:b/>
          <w:bCs/>
          <w:sz w:val="30"/>
          <w:szCs w:val="30"/>
        </w:rPr>
      </w:pPr>
      <w:r>
        <w:rPr>
          <w:rFonts w:eastAsia="楷体" w:cs="楷体"/>
          <w:b/>
          <w:bCs/>
          <w:sz w:val="30"/>
          <w:szCs w:val="30"/>
        </w:rPr>
        <w:t>报告人：</w:t>
      </w:r>
      <w:r>
        <w:rPr>
          <w:rFonts w:hint="eastAsia" w:eastAsia="楷体" w:cs="楷体"/>
          <w:b/>
          <w:bCs/>
          <w:sz w:val="30"/>
          <w:szCs w:val="30"/>
        </w:rPr>
        <w:t>金  晶   教授</w:t>
      </w:r>
      <w:r>
        <w:rPr>
          <w:rFonts w:eastAsia="楷体" w:cs="楷体"/>
          <w:b/>
          <w:bCs/>
          <w:sz w:val="30"/>
          <w:szCs w:val="30"/>
        </w:rPr>
        <w:t>（</w:t>
      </w:r>
      <w:r>
        <w:rPr>
          <w:rFonts w:hint="eastAsia" w:eastAsia="楷体" w:cs="楷体"/>
          <w:b/>
          <w:bCs/>
          <w:sz w:val="30"/>
          <w:szCs w:val="30"/>
        </w:rPr>
        <w:t>华东理工大学</w:t>
      </w:r>
      <w:r>
        <w:rPr>
          <w:rFonts w:eastAsia="楷体" w:cs="楷体"/>
          <w:b/>
          <w:bCs/>
          <w:sz w:val="30"/>
          <w:szCs w:val="30"/>
        </w:rPr>
        <w:t>）</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2019年11月23日 8:30-9:10</w:t>
      </w:r>
    </w:p>
    <w:p>
      <w:pPr>
        <w:tabs>
          <w:tab w:val="left" w:pos="940"/>
        </w:tabs>
        <w:spacing w:before="120" w:beforeLines="50" w:line="343" w:lineRule="exact"/>
        <w:ind w:left="357"/>
        <w:rPr>
          <w:rFonts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安徽大学磬苑校区理工D楼318会议室</w:t>
      </w:r>
    </w:p>
    <w:p>
      <w:pPr>
        <w:spacing w:line="360" w:lineRule="exact"/>
        <w:ind w:left="360" w:right="246"/>
        <w:jc w:val="both"/>
        <w:rPr>
          <w:rFonts w:eastAsia="楷体" w:cs="楷体"/>
          <w:sz w:val="24"/>
          <w:szCs w:val="24"/>
        </w:rPr>
      </w:pPr>
      <w:r>
        <w:rPr>
          <w:rFonts w:hint="eastAsia" w:eastAsia="楷体" w:cs="楷体"/>
          <w:b/>
          <w:bCs/>
          <w:sz w:val="30"/>
          <w:szCs w:val="30"/>
        </w:rPr>
        <w:t>摘    要:</w:t>
      </w:r>
      <w:r>
        <w:rPr>
          <w:rFonts w:hint="eastAsia" w:eastAsia="楷体" w:cs="楷体"/>
          <w:sz w:val="24"/>
          <w:szCs w:val="24"/>
        </w:rPr>
        <w:t>脑-机接口技术旨在人与计算机之间建立一条不依赖语言、动作的全新信息传输通道。这种技术可以有效帮助残疾人和语言障碍病人在一定程度上重新获得他们失去的控制和信息交互能力。近年来，脑-机接口技术在医疗康复和生活辅助方面已经取得了一些进展，脑-机接口技术的研究已逐渐从实验室进入到康复中心和医院病房等实际应用环境，为失去或暂时失去运动机能的病人创造与外界交流的新渠道，帮助他们提高生活质量; 为运动机能损伤病人提供康复辅助手段，如中风康复和受伤肢体康复等。本次报告围绕P300脑-机接口和运动想象脑-机接口展开相关介绍，主要涉及基于脑-机接口的信息交互系统，轮椅控制系统和脑卒中康复系统等。基于以上这些系统，详细介绍P300的刺激模式\编码技术，运动想象范式，运动模态识别算法和临床应用方法等。</w:t>
      </w:r>
    </w:p>
    <w:p>
      <w:pPr>
        <w:spacing w:line="360" w:lineRule="exact"/>
        <w:ind w:right="246"/>
        <w:jc w:val="both"/>
        <w:rPr>
          <w:rFonts w:eastAsia="楷体" w:cs="楷体"/>
          <w:sz w:val="24"/>
          <w:szCs w:val="24"/>
        </w:rPr>
      </w:pPr>
    </w:p>
    <w:p>
      <w:pPr>
        <w:spacing w:line="360" w:lineRule="exact"/>
        <w:ind w:left="360" w:right="246"/>
        <w:jc w:val="both"/>
        <w:rPr>
          <w:rFonts w:eastAsia="楷体" w:cs="楷体"/>
          <w:bCs/>
          <w:sz w:val="24"/>
          <w:szCs w:val="24"/>
        </w:rPr>
      </w:pPr>
      <w:r>
        <w:rPr>
          <w:rFonts w:ascii="仿宋" w:hAnsi="仿宋" w:eastAsia="仿宋"/>
          <w:sz w:val="24"/>
        </w:rPr>
        <w:drawing>
          <wp:anchor distT="0" distB="0" distL="114300" distR="114300" simplePos="0" relativeHeight="252054528" behindDoc="0" locked="0" layoutInCell="1" allowOverlap="1">
            <wp:simplePos x="0" y="0"/>
            <wp:positionH relativeFrom="column">
              <wp:posOffset>312420</wp:posOffset>
            </wp:positionH>
            <wp:positionV relativeFrom="paragraph">
              <wp:posOffset>57150</wp:posOffset>
            </wp:positionV>
            <wp:extent cx="1220470" cy="1720850"/>
            <wp:effectExtent l="0" t="0" r="17780" b="12700"/>
            <wp:wrapSquare wrapText="bothSides"/>
            <wp:docPr id="5" name="图片 4" descr="C:\Users\OuYangRui\Desktop\2019脑机接口会议\2019年11月22-23日\金晶.png金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OuYangRui\Desktop\2019脑机接口会议\2019年11月22-23日\金晶.png金晶"/>
                    <pic:cNvPicPr>
                      <a:picLocks noChangeAspect="1"/>
                    </pic:cNvPicPr>
                  </pic:nvPicPr>
                  <pic:blipFill>
                    <a:blip r:embed="rId10"/>
                    <a:srcRect/>
                    <a:stretch>
                      <a:fillRect/>
                    </a:stretch>
                  </pic:blipFill>
                  <pic:spPr>
                    <a:xfrm>
                      <a:off x="0" y="0"/>
                      <a:ext cx="1220470" cy="1720850"/>
                    </a:xfrm>
                    <a:prstGeom prst="rect">
                      <a:avLst/>
                    </a:prstGeom>
                  </pic:spPr>
                </pic:pic>
              </a:graphicData>
            </a:graphic>
          </wp:anchor>
        </w:drawing>
      </w:r>
      <w:r>
        <w:rPr>
          <w:rFonts w:hint="eastAsia" w:eastAsia="楷体" w:cs="楷体"/>
          <w:b/>
          <w:bCs/>
          <w:sz w:val="24"/>
          <w:szCs w:val="24"/>
        </w:rPr>
        <w:t>报告人简介：金晶，</w:t>
      </w:r>
      <w:r>
        <w:rPr>
          <w:rFonts w:hint="eastAsia" w:eastAsia="楷体" w:cs="楷体"/>
          <w:bCs/>
          <w:sz w:val="24"/>
          <w:szCs w:val="24"/>
        </w:rPr>
        <w:t>华东理工大学教授，博士生导师，信息科学与工程学院自动化系主任，上海市“曙光学者”，脑-机接口专业期刊Brain Computer Interfaces副编；脑机接口顶级期刊Journal of Neural Engineering编委，SCI期刊 Neural Networks、Journal of Neuroscience Methods、Applied Sciences和Science Progress 编委， SCI期刊Frontiers in Neuroscience和Computational Intelligence and Neuroscience客座编委；IEEE Senior Member，日本理化学研究所访问科学家，2017年国际脑-机接口大奖 (BCI Award)评审委员会委员（亚洲2人）。担任美国International BCI meeting；欧洲International BCI Conference和IEEE SMC会议等多个脑-机接口领域重要国际会议和研讨会的主席，协主席和委员等。相关研究成果已在Journal of Neural Engineering, IEEE Transactions on Neural Systems and Rehabilitation Engineering自动化学报等上发表论文80余篇，其中SCI期刊论文 40余篇， ESI高被引论文8篇，学术谷歌引用2600余次, H指数32，2015-2019年连续五年入选中国高被引学者榜。被评为Journal of Neural Engineering和 Biological Psychology等4个SCI期刊的杰出审稿人，2016年被选为英国物理学会(IOP)的“年度评审人”（中国至今入选2人），获2018年上海市自然科学二等奖（第一完成人）。</w:t>
      </w:r>
    </w:p>
    <w:p>
      <w:pPr>
        <w:rPr>
          <w:rFonts w:eastAsia="楷体" w:cs="楷体"/>
          <w:sz w:val="24"/>
          <w:szCs w:val="24"/>
        </w:rPr>
      </w:pPr>
      <w:r>
        <w:rPr>
          <w:rFonts w:eastAsia="楷体" w:cs="楷体"/>
          <w:sz w:val="24"/>
          <w:szCs w:val="24"/>
        </w:rPr>
        <w:br w:type="page"/>
      </w:r>
    </w:p>
    <w:p>
      <w:pPr>
        <w:spacing w:line="360" w:lineRule="exact"/>
        <w:ind w:right="246"/>
        <w:jc w:val="both"/>
        <w:rPr>
          <w:rFonts w:eastAsia="楷体" w:cs="楷体"/>
          <w:sz w:val="24"/>
          <w:szCs w:val="24"/>
        </w:rPr>
      </w:pPr>
    </w:p>
    <w:p>
      <w:pPr>
        <w:spacing w:line="360" w:lineRule="exact"/>
        <w:ind w:left="360" w:right="246"/>
        <w:jc w:val="center"/>
        <w:rPr>
          <w:rFonts w:eastAsia="宋体"/>
          <w:b/>
          <w:bCs/>
          <w:sz w:val="32"/>
          <w:szCs w:val="32"/>
        </w:rPr>
      </w:pPr>
      <w:r>
        <w:rPr>
          <w:rFonts w:hint="eastAsia" w:eastAsia="仿宋" w:cs="仿宋"/>
          <w:b/>
          <w:bCs/>
          <w:sz w:val="32"/>
          <w:szCs w:val="32"/>
        </w:rPr>
        <w:t>论坛</w:t>
      </w:r>
      <w:r>
        <w:rPr>
          <w:rFonts w:eastAsia="仿宋" w:cs="仿宋"/>
          <w:b/>
          <w:bCs/>
          <w:sz w:val="32"/>
          <w:szCs w:val="32"/>
        </w:rPr>
        <w:t>报告</w:t>
      </w:r>
      <w:r>
        <w:rPr>
          <w:rFonts w:eastAsia="Times New Roman"/>
          <w:b/>
          <w:bCs/>
          <w:sz w:val="32"/>
          <w:szCs w:val="32"/>
        </w:rPr>
        <w:t xml:space="preserve"> </w:t>
      </w:r>
      <w:r>
        <w:rPr>
          <w:rFonts w:hint="eastAsia" w:eastAsia="宋体"/>
          <w:b/>
          <w:bCs/>
          <w:sz w:val="32"/>
          <w:szCs w:val="32"/>
        </w:rPr>
        <w:t>8</w:t>
      </w:r>
    </w:p>
    <w:p>
      <w:pPr>
        <w:spacing w:line="360" w:lineRule="exact"/>
        <w:ind w:left="360" w:right="246"/>
        <w:jc w:val="center"/>
        <w:rPr>
          <w:rFonts w:eastAsia="Times New Roman"/>
          <w:b/>
          <w:bCs/>
          <w:sz w:val="32"/>
          <w:szCs w:val="32"/>
        </w:rPr>
      </w:pPr>
    </w:p>
    <w:p>
      <w:pPr>
        <w:spacing w:line="360" w:lineRule="exact"/>
        <w:ind w:left="360" w:right="246"/>
        <w:rPr>
          <w:rFonts w:eastAsia="楷体" w:cs="楷体"/>
          <w:b/>
          <w:bCs/>
          <w:sz w:val="30"/>
          <w:szCs w:val="30"/>
        </w:rPr>
      </w:pPr>
      <w:r>
        <w:rPr>
          <w:rFonts w:eastAsia="楷体" w:cs="楷体"/>
          <w:b/>
          <w:bCs/>
          <w:sz w:val="30"/>
          <w:szCs w:val="30"/>
        </w:rPr>
        <w:t>题</w:t>
      </w:r>
      <w:r>
        <w:rPr>
          <w:rFonts w:hint="eastAsia" w:eastAsia="楷体" w:cs="楷体"/>
          <w:b/>
          <w:bCs/>
          <w:sz w:val="30"/>
          <w:szCs w:val="30"/>
        </w:rPr>
        <w:t xml:space="preserve">    </w:t>
      </w:r>
      <w:r>
        <w:rPr>
          <w:rFonts w:eastAsia="楷体" w:cs="楷体"/>
          <w:b/>
          <w:bCs/>
          <w:sz w:val="30"/>
          <w:szCs w:val="30"/>
        </w:rPr>
        <w:t>目：</w:t>
      </w:r>
      <w:r>
        <w:rPr>
          <w:rFonts w:hint="eastAsia" w:eastAsia="楷体" w:cs="楷体"/>
          <w:b/>
          <w:bCs/>
          <w:sz w:val="30"/>
          <w:szCs w:val="30"/>
        </w:rPr>
        <w:t>基于眼动跟踪的人机交互技术与应用</w:t>
      </w:r>
    </w:p>
    <w:p>
      <w:pPr>
        <w:tabs>
          <w:tab w:val="left" w:pos="2400"/>
          <w:tab w:val="left" w:pos="3240"/>
          <w:tab w:val="left" w:pos="6140"/>
          <w:tab w:val="left" w:pos="7000"/>
        </w:tabs>
        <w:spacing w:line="397" w:lineRule="exact"/>
        <w:ind w:left="360"/>
        <w:rPr>
          <w:rFonts w:eastAsia="楷体" w:cs="楷体"/>
          <w:b/>
          <w:bCs/>
          <w:sz w:val="30"/>
          <w:szCs w:val="30"/>
        </w:rPr>
      </w:pPr>
      <w:r>
        <w:rPr>
          <w:rFonts w:eastAsia="楷体" w:cs="楷体"/>
          <w:b/>
          <w:bCs/>
          <w:sz w:val="30"/>
          <w:szCs w:val="30"/>
        </w:rPr>
        <w:t>报告人：</w:t>
      </w:r>
      <w:r>
        <w:rPr>
          <w:rFonts w:hint="eastAsia" w:eastAsia="楷体" w:cs="楷体"/>
          <w:b/>
          <w:bCs/>
          <w:sz w:val="30"/>
          <w:szCs w:val="30"/>
        </w:rPr>
        <w:t>程时伟    教授</w:t>
      </w:r>
      <w:r>
        <w:rPr>
          <w:rFonts w:eastAsia="楷体" w:cs="楷体"/>
          <w:b/>
          <w:bCs/>
          <w:sz w:val="30"/>
          <w:szCs w:val="30"/>
        </w:rPr>
        <w:t>（</w:t>
      </w:r>
      <w:r>
        <w:rPr>
          <w:rFonts w:hint="eastAsia" w:eastAsia="楷体" w:cs="楷体"/>
          <w:b/>
          <w:bCs/>
          <w:sz w:val="30"/>
          <w:szCs w:val="30"/>
        </w:rPr>
        <w:t>浙江工业大学</w:t>
      </w:r>
      <w:r>
        <w:rPr>
          <w:rFonts w:eastAsia="楷体" w:cs="楷体"/>
          <w:b/>
          <w:bCs/>
          <w:sz w:val="30"/>
          <w:szCs w:val="30"/>
        </w:rPr>
        <w:t>）</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2019年11月23日 9:10-9:50</w:t>
      </w:r>
    </w:p>
    <w:p>
      <w:pPr>
        <w:tabs>
          <w:tab w:val="left" w:pos="940"/>
        </w:tabs>
        <w:spacing w:before="120" w:beforeLines="50" w:line="343" w:lineRule="exact"/>
        <w:ind w:left="357"/>
        <w:rPr>
          <w:rFonts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安徽大学磬苑校区理工D楼318会议室</w:t>
      </w:r>
    </w:p>
    <w:p>
      <w:pPr>
        <w:spacing w:line="360" w:lineRule="exact"/>
        <w:ind w:left="360" w:right="246"/>
        <w:jc w:val="both"/>
        <w:rPr>
          <w:rFonts w:eastAsia="楷体"/>
          <w:sz w:val="24"/>
          <w:szCs w:val="24"/>
        </w:rPr>
      </w:pPr>
      <w:r>
        <w:rPr>
          <w:rFonts w:hint="eastAsia" w:eastAsia="楷体" w:cs="楷体"/>
          <w:b/>
          <w:bCs/>
          <w:sz w:val="30"/>
          <w:szCs w:val="30"/>
        </w:rPr>
        <w:t>摘    要：</w:t>
      </w:r>
      <w:r>
        <w:rPr>
          <w:rFonts w:hint="eastAsia" w:eastAsia="楷体"/>
          <w:sz w:val="24"/>
          <w:szCs w:val="24"/>
        </w:rPr>
        <w:t>利用眼动跟踪技术记录人的眼球运动数据及其对应的视觉注意行为，获取用户当前的视觉注意焦点等时-空参数，对用户视觉感知和认知活动进行分析推理，进而为用户界面评估、基于眼动跟踪的人机交互等应用提供数据基础与输入驱动。设计与开发了基于眼动跟踪的人机交互应用系统，如眼动控制的实时游戏系统、在线设计优化系统等，用户研究表明，这些应用系统能有效提高用户操作效率和主观体验，具有广阔的应用前景。</w:t>
      </w:r>
    </w:p>
    <w:p>
      <w:pPr>
        <w:spacing w:line="360" w:lineRule="exact"/>
        <w:ind w:left="360" w:right="246"/>
        <w:jc w:val="both"/>
        <w:rPr>
          <w:rFonts w:eastAsia="楷体" w:cs="楷体"/>
          <w:b/>
          <w:bCs/>
          <w:sz w:val="24"/>
          <w:szCs w:val="24"/>
        </w:rPr>
      </w:pPr>
    </w:p>
    <w:p>
      <w:pPr>
        <w:spacing w:line="360" w:lineRule="exact"/>
        <w:ind w:left="360" w:right="246"/>
        <w:jc w:val="both"/>
        <w:rPr>
          <w:rFonts w:eastAsia="楷体" w:cs="楷体"/>
          <w:b/>
          <w:bCs/>
          <w:sz w:val="24"/>
          <w:szCs w:val="24"/>
        </w:rPr>
      </w:pPr>
    </w:p>
    <w:p>
      <w:pPr>
        <w:spacing w:line="360" w:lineRule="exact"/>
        <w:ind w:left="360" w:right="246"/>
        <w:jc w:val="both"/>
        <w:rPr>
          <w:rFonts w:eastAsia="仿宋" w:cs="仿宋"/>
          <w:sz w:val="32"/>
          <w:szCs w:val="32"/>
        </w:rPr>
      </w:pPr>
      <w:r>
        <w:rPr>
          <w:rFonts w:ascii="仿宋" w:hAnsi="仿宋" w:eastAsia="仿宋"/>
          <w:sz w:val="24"/>
        </w:rPr>
        <w:drawing>
          <wp:anchor distT="0" distB="0" distL="114300" distR="114300" simplePos="0" relativeHeight="252056576" behindDoc="0" locked="0" layoutInCell="1" allowOverlap="1">
            <wp:simplePos x="0" y="0"/>
            <wp:positionH relativeFrom="column">
              <wp:posOffset>231140</wp:posOffset>
            </wp:positionH>
            <wp:positionV relativeFrom="paragraph">
              <wp:posOffset>119380</wp:posOffset>
            </wp:positionV>
            <wp:extent cx="1512570" cy="1576705"/>
            <wp:effectExtent l="0" t="0" r="11430" b="4445"/>
            <wp:wrapSquare wrapText="bothSides"/>
            <wp:docPr id="6" name="图片 5" descr="C:\Users\OuYangRui\Desktop\2019脑机接口会议\2019年11月22-23日\程时伟.png程时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C:\Users\OuYangRui\Desktop\2019脑机接口会议\2019年11月22-23日\程时伟.png程时伟"/>
                    <pic:cNvPicPr>
                      <a:picLocks noChangeAspect="1" noChangeArrowheads="1"/>
                    </pic:cNvPicPr>
                  </pic:nvPicPr>
                  <pic:blipFill>
                    <a:blip r:embed="rId11"/>
                    <a:srcRect/>
                    <a:stretch>
                      <a:fillRect/>
                    </a:stretch>
                  </pic:blipFill>
                  <pic:spPr>
                    <a:xfrm>
                      <a:off x="0" y="0"/>
                      <a:ext cx="1512570" cy="1576705"/>
                    </a:xfrm>
                    <a:prstGeom prst="rect">
                      <a:avLst/>
                    </a:prstGeom>
                    <a:noFill/>
                  </pic:spPr>
                </pic:pic>
              </a:graphicData>
            </a:graphic>
          </wp:anchor>
        </w:drawing>
      </w:r>
      <w:r>
        <w:rPr>
          <w:rFonts w:hint="eastAsia" w:eastAsia="楷体" w:cs="楷体"/>
          <w:b/>
          <w:bCs/>
          <w:sz w:val="24"/>
          <w:szCs w:val="24"/>
        </w:rPr>
        <w:t>报告人简介：程时伟，</w:t>
      </w:r>
      <w:r>
        <w:rPr>
          <w:rFonts w:hint="eastAsia" w:eastAsia="楷体" w:cs="楷体"/>
          <w:sz w:val="24"/>
          <w:szCs w:val="24"/>
        </w:rPr>
        <w:t>浙江工业大学计算机学院教授，计算机软件研究所副所长、博士生导师。浙江大学博士，美国卡内基梅隆大学人机交互研究所博士后。主要研究方向为人机交互、普适计算、界面设计、可视化等。美国计算机学会ACM SIGCHI中国分会秘书长、中国计算机学会（CCF）人机交互专委常务委员、协同计算专委委员、普适计算专委委员，浙江省计算机学会人机交互专委会副主任，IEEE 交互式与可穿戴计算设备技术专家委员会委员、可视分析与表达技术专家委员会委员，中国人工智能学会智能交互专委委员、脑机融合与生物机器智能专委会委员。担任人机交互领域国际顶级期刊与会议IJHCS、CHI、CSCW、Ubicomp审稿人。国家自然科学基金项目通讯评审专家。作为负责人主持国家自然科学基金3项、浙江省自然科学基金2项，参与国家重点研发计划云计算与大数据子课题、美国国家自然科学基金各1项。在人机交互国际Top会议CHI、CSCW以及PUC、JMUI、软件学报、电子学报、计算机辅助设计与图形学学报等SCI、EI检索期刊发表论文近40篇，获得人机交互领域国际顶级会议CSCW2015最佳论文提名奖。此外，出版教材1部、译著1部、授权发明专利3项、软件著作权12项。</w:t>
      </w:r>
    </w:p>
    <w:p>
      <w:pPr>
        <w:rPr>
          <w:rFonts w:eastAsia="仿宋" w:cs="仿宋"/>
          <w:b/>
          <w:bCs/>
          <w:sz w:val="32"/>
          <w:szCs w:val="32"/>
        </w:rPr>
      </w:pPr>
      <w:r>
        <w:rPr>
          <w:rFonts w:eastAsia="仿宋" w:cs="仿宋"/>
          <w:b/>
          <w:bCs/>
          <w:sz w:val="32"/>
          <w:szCs w:val="32"/>
        </w:rPr>
        <w:br w:type="page"/>
      </w:r>
    </w:p>
    <w:p>
      <w:pPr>
        <w:spacing w:line="360" w:lineRule="exact"/>
        <w:ind w:right="246"/>
        <w:jc w:val="both"/>
        <w:rPr>
          <w:rFonts w:eastAsia="仿宋" w:cs="仿宋"/>
          <w:b/>
          <w:bCs/>
          <w:sz w:val="32"/>
          <w:szCs w:val="32"/>
        </w:rPr>
      </w:pPr>
    </w:p>
    <w:p>
      <w:pPr>
        <w:spacing w:line="360" w:lineRule="exact"/>
        <w:ind w:left="360" w:right="246"/>
        <w:jc w:val="center"/>
        <w:rPr>
          <w:rFonts w:eastAsia="宋体"/>
          <w:b/>
          <w:bCs/>
          <w:sz w:val="32"/>
          <w:szCs w:val="32"/>
        </w:rPr>
      </w:pPr>
      <w:r>
        <w:rPr>
          <w:rFonts w:hint="eastAsia" w:eastAsia="仿宋" w:cs="仿宋"/>
          <w:b/>
          <w:bCs/>
          <w:sz w:val="32"/>
          <w:szCs w:val="32"/>
        </w:rPr>
        <w:t>论坛</w:t>
      </w:r>
      <w:r>
        <w:rPr>
          <w:rFonts w:eastAsia="仿宋" w:cs="仿宋"/>
          <w:b/>
          <w:bCs/>
          <w:sz w:val="32"/>
          <w:szCs w:val="32"/>
        </w:rPr>
        <w:t>报告</w:t>
      </w:r>
      <w:r>
        <w:rPr>
          <w:rFonts w:eastAsia="Times New Roman"/>
          <w:b/>
          <w:bCs/>
          <w:sz w:val="32"/>
          <w:szCs w:val="32"/>
        </w:rPr>
        <w:t xml:space="preserve"> </w:t>
      </w:r>
      <w:r>
        <w:rPr>
          <w:rFonts w:hint="eastAsia" w:eastAsia="宋体"/>
          <w:b/>
          <w:bCs/>
          <w:sz w:val="32"/>
          <w:szCs w:val="32"/>
        </w:rPr>
        <w:t>9</w:t>
      </w:r>
    </w:p>
    <w:p>
      <w:pPr>
        <w:spacing w:line="360" w:lineRule="exact"/>
        <w:ind w:left="360" w:right="246"/>
        <w:jc w:val="center"/>
        <w:rPr>
          <w:rFonts w:eastAsia="宋体"/>
          <w:b/>
          <w:bCs/>
          <w:sz w:val="32"/>
          <w:szCs w:val="32"/>
        </w:rPr>
      </w:pPr>
    </w:p>
    <w:p>
      <w:pPr>
        <w:spacing w:line="360" w:lineRule="exact"/>
        <w:ind w:left="360" w:right="246"/>
        <w:jc w:val="both"/>
        <w:rPr>
          <w:rFonts w:eastAsia="楷体" w:cs="楷体"/>
          <w:b/>
          <w:bCs/>
          <w:sz w:val="30"/>
          <w:szCs w:val="30"/>
        </w:rPr>
      </w:pPr>
      <w:r>
        <w:rPr>
          <w:rFonts w:hint="eastAsia" w:eastAsia="楷体" w:cs="楷体"/>
          <w:b/>
          <w:bCs/>
          <w:sz w:val="30"/>
          <w:szCs w:val="30"/>
        </w:rPr>
        <w:t>题    目： 表面肌电人机接口研究进展</w:t>
      </w:r>
    </w:p>
    <w:p>
      <w:pPr>
        <w:spacing w:line="360" w:lineRule="exact"/>
        <w:ind w:left="360" w:right="246"/>
        <w:jc w:val="both"/>
        <w:rPr>
          <w:rFonts w:hint="eastAsia" w:eastAsia="楷体" w:cs="楷体"/>
          <w:b/>
          <w:bCs/>
          <w:sz w:val="30"/>
          <w:szCs w:val="30"/>
        </w:rPr>
      </w:pPr>
      <w:r>
        <w:rPr>
          <w:rFonts w:hint="eastAsia" w:eastAsia="楷体" w:cs="楷体"/>
          <w:b/>
          <w:bCs/>
          <w:sz w:val="30"/>
          <w:szCs w:val="30"/>
        </w:rPr>
        <w:t>报告人：张 旭    副教授（中国科学技术大学）</w:t>
      </w:r>
    </w:p>
    <w:p>
      <w:pPr>
        <w:tabs>
          <w:tab w:val="left" w:pos="940"/>
        </w:tabs>
        <w:spacing w:before="120" w:beforeLines="50" w:line="343" w:lineRule="exact"/>
        <w:ind w:left="357"/>
        <w:rPr>
          <w:rFonts w:hint="eastAsia" w:eastAsia="楷体" w:cs="楷体"/>
          <w:b w:val="0"/>
          <w:bCs w:val="0"/>
          <w:sz w:val="30"/>
          <w:szCs w:val="30"/>
          <w:lang w:val="en-US" w:eastAsia="zh-CN"/>
        </w:rPr>
      </w:pPr>
      <w:r>
        <w:rPr>
          <w:rFonts w:hint="eastAsia" w:eastAsia="楷体" w:cs="楷体"/>
          <w:b/>
          <w:bCs/>
          <w:sz w:val="30"/>
          <w:szCs w:val="30"/>
          <w:lang w:eastAsia="zh-CN"/>
        </w:rPr>
        <w:t>时</w:t>
      </w:r>
      <w:r>
        <w:rPr>
          <w:rFonts w:hint="eastAsia" w:eastAsia="楷体" w:cs="楷体"/>
          <w:b/>
          <w:bCs/>
          <w:sz w:val="30"/>
          <w:szCs w:val="30"/>
          <w:lang w:val="en-US" w:eastAsia="zh-CN"/>
        </w:rPr>
        <w:t xml:space="preserve">  </w:t>
      </w:r>
      <w:r>
        <w:rPr>
          <w:rFonts w:hint="eastAsia" w:eastAsia="楷体" w:cs="楷体"/>
          <w:b/>
          <w:bCs/>
          <w:sz w:val="30"/>
          <w:szCs w:val="30"/>
          <w:lang w:eastAsia="zh-CN"/>
        </w:rPr>
        <w:t>间：</w:t>
      </w:r>
      <w:r>
        <w:rPr>
          <w:rFonts w:hint="eastAsia" w:eastAsia="楷体" w:cs="楷体"/>
          <w:b w:val="0"/>
          <w:bCs w:val="0"/>
          <w:sz w:val="30"/>
          <w:szCs w:val="30"/>
          <w:lang w:val="en-US" w:eastAsia="zh-CN"/>
        </w:rPr>
        <w:t>2019年11月23日 10:10-10:50</w:t>
      </w:r>
    </w:p>
    <w:p>
      <w:pPr>
        <w:tabs>
          <w:tab w:val="left" w:pos="940"/>
        </w:tabs>
        <w:spacing w:before="120" w:beforeLines="50" w:line="343" w:lineRule="exact"/>
        <w:ind w:left="357"/>
        <w:rPr>
          <w:rFonts w:hint="eastAsia" w:eastAsia="楷体" w:cs="楷体"/>
          <w:b/>
          <w:bCs/>
          <w:sz w:val="30"/>
          <w:szCs w:val="30"/>
        </w:rPr>
      </w:pPr>
      <w:r>
        <w:rPr>
          <w:rFonts w:hint="eastAsia" w:eastAsia="楷体" w:cs="楷体"/>
          <w:b/>
          <w:bCs/>
          <w:sz w:val="30"/>
          <w:szCs w:val="30"/>
          <w:lang w:val="en-US" w:eastAsia="zh-CN"/>
        </w:rPr>
        <w:t>地  点：</w:t>
      </w:r>
      <w:r>
        <w:rPr>
          <w:rFonts w:hint="eastAsia" w:eastAsia="楷体" w:cs="楷体"/>
          <w:b w:val="0"/>
          <w:bCs w:val="0"/>
          <w:sz w:val="30"/>
          <w:szCs w:val="30"/>
          <w:lang w:val="en-US" w:eastAsia="zh-CN"/>
        </w:rPr>
        <w:t>安徽大学磬苑校区理工D楼318会议室</w:t>
      </w:r>
    </w:p>
    <w:p>
      <w:pPr>
        <w:spacing w:line="360" w:lineRule="exact"/>
        <w:ind w:left="360" w:right="246"/>
        <w:jc w:val="both"/>
        <w:rPr>
          <w:rFonts w:eastAsia="楷体" w:cs="楷体"/>
          <w:sz w:val="24"/>
          <w:szCs w:val="24"/>
        </w:rPr>
      </w:pPr>
      <w:r>
        <w:rPr>
          <w:rFonts w:hint="eastAsia" w:eastAsia="楷体" w:cs="楷体"/>
          <w:b/>
          <w:bCs/>
          <w:sz w:val="30"/>
          <w:szCs w:val="30"/>
        </w:rPr>
        <w:t>摘    要：</w:t>
      </w:r>
      <w:r>
        <w:rPr>
          <w:rFonts w:hint="eastAsia" w:eastAsia="楷体" w:cs="楷体"/>
          <w:sz w:val="24"/>
          <w:szCs w:val="24"/>
        </w:rPr>
        <w:t xml:space="preserve"> 通过概述肌电信号的基础知识及其在运动意图捕获和运动健康方面应用潜力的基础上，以运动意图捕获用于人机交互的应用为重点，分别从两个方面介绍阐述相关的研究思路：一方面，以实际应用为导向，介绍目前可穿戴表面肌电传感技术以及多通道信息融合的手势交互方法；另一方面，以精准神经信息解码为导向，阐述利用柔性电极阵列采集的高密度表面肌电信号解析运动控制信息的研究方向。本报告分别从肌群协同模式的宏观层面、“神经-肌肉-骨骼”力学模型的介观层面，以及运动神经元与神经肌肉运动单元活动的微观层面信息解析角度对现有的表面肌电人机接口技术进行归纳和比较。特别在上述框架中穿插汇报中国科技大学课题组相关研究进展。最后，展望了未来研究方向。</w:t>
      </w: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p>
    <w:p>
      <w:pPr>
        <w:spacing w:line="360" w:lineRule="exact"/>
        <w:ind w:left="360" w:right="246"/>
        <w:jc w:val="both"/>
        <w:rPr>
          <w:rFonts w:eastAsia="楷体" w:cs="楷体"/>
          <w:sz w:val="24"/>
          <w:szCs w:val="24"/>
        </w:rPr>
      </w:pPr>
      <w:r>
        <w:rPr>
          <w:sz w:val="24"/>
          <w:szCs w:val="24"/>
        </w:rPr>
        <w:drawing>
          <wp:anchor distT="0" distB="0" distL="114300" distR="114300" simplePos="0" relativeHeight="251878400" behindDoc="0" locked="0" layoutInCell="1" allowOverlap="1">
            <wp:simplePos x="0" y="0"/>
            <wp:positionH relativeFrom="column">
              <wp:posOffset>445135</wp:posOffset>
            </wp:positionH>
            <wp:positionV relativeFrom="paragraph">
              <wp:posOffset>12700</wp:posOffset>
            </wp:positionV>
            <wp:extent cx="1299210" cy="1534795"/>
            <wp:effectExtent l="0" t="0" r="15240" b="8255"/>
            <wp:wrapSquare wrapText="bothSides"/>
            <wp:docPr id="22" name="图片 22" descr="D:\2018D Autumn\201811 安徽大学访问交流\146155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D:\2018D Autumn\201811 安徽大学访问交流\1461558126.jpg"/>
                    <pic:cNvPicPr>
                      <a:picLocks noChangeAspect="1" noChangeArrowheads="1"/>
                    </pic:cNvPicPr>
                  </pic:nvPicPr>
                  <pic:blipFill>
                    <a:blip r:embed="rId12" cstate="print">
                      <a:extLst>
                        <a:ext uri="{28A0092B-C50C-407E-A947-70E740481C1C}">
                          <a14:useLocalDpi xmlns:a14="http://schemas.microsoft.com/office/drawing/2010/main" val="0"/>
                        </a:ext>
                      </a:extLst>
                    </a:blip>
                    <a:srcRect l="8694" r="6648"/>
                    <a:stretch>
                      <a:fillRect/>
                    </a:stretch>
                  </pic:blipFill>
                  <pic:spPr>
                    <a:xfrm>
                      <a:off x="0" y="0"/>
                      <a:ext cx="1299210" cy="1534795"/>
                    </a:xfrm>
                    <a:prstGeom prst="rect">
                      <a:avLst/>
                    </a:prstGeom>
                    <a:noFill/>
                    <a:ln>
                      <a:noFill/>
                    </a:ln>
                  </pic:spPr>
                </pic:pic>
              </a:graphicData>
            </a:graphic>
          </wp:anchor>
        </w:drawing>
      </w:r>
      <w:r>
        <w:rPr>
          <w:rFonts w:hint="eastAsia" w:eastAsia="楷体" w:cs="楷体"/>
          <w:b/>
          <w:bCs/>
          <w:sz w:val="24"/>
          <w:szCs w:val="24"/>
        </w:rPr>
        <w:t>报告人简介：</w:t>
      </w:r>
      <w:r>
        <w:rPr>
          <w:rFonts w:hint="eastAsia" w:eastAsia="楷体" w:cs="楷体"/>
          <w:b/>
          <w:sz w:val="24"/>
          <w:szCs w:val="24"/>
        </w:rPr>
        <w:t>张旭</w:t>
      </w:r>
      <w:r>
        <w:rPr>
          <w:rFonts w:hint="eastAsia" w:eastAsia="楷体" w:cs="楷体"/>
          <w:bCs/>
          <w:sz w:val="24"/>
          <w:szCs w:val="24"/>
        </w:rPr>
        <w:t>，中国科学技术大学信息科学技术学院，副教授，博士生导师。2010-2013年在美国芝加哥康复研究所从事康复工程博士后研究。2013年8月获得中国科学技术大学信息学院“轨道制”副教授职位，并成为神经康复工程研究方向的主要负责人；2018年晋升为固定教职副教授。致力于以肌电信号为代表的神经信息处理研究。研究兴趣包括神经-机器接口、运动控制、可穿戴传感器和康复辅具、神经肌肉系统疾病和损伤的诊断和康复治疗。承担多项来自教育部、国家自然科学基金委和科技部重点研发计划课题。在行业代表性期刊如IEEE TBME、IEEE TNSRE、IEEE THMS、JNE等发表SCI论文50余篇，其中高被引论文2篇（ESI前3%）；获国内授权发明专利2项，申请发明专利10余项。担任国际期刊《Frontiers in Neurology》客座副主编；数十种国际权威学术期刊审稿人。</w:t>
      </w:r>
    </w:p>
    <w:p>
      <w:pPr>
        <w:tabs>
          <w:tab w:val="left" w:pos="940"/>
        </w:tabs>
        <w:spacing w:before="120" w:beforeLines="50" w:line="343" w:lineRule="exact"/>
        <w:ind w:left="357"/>
        <w:rPr>
          <w:rFonts w:eastAsia="楷体" w:cs="楷体"/>
          <w:b/>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F480A"/>
    <w:rsid w:val="0EDE4B7B"/>
    <w:rsid w:val="27F53630"/>
    <w:rsid w:val="2C224F5C"/>
    <w:rsid w:val="4BCF24B6"/>
    <w:rsid w:val="552C66EE"/>
    <w:rsid w:val="5F8D4BD3"/>
    <w:rsid w:val="64836CE4"/>
    <w:rsid w:val="65904B46"/>
    <w:rsid w:val="68B26748"/>
    <w:rsid w:val="78422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欧阳蕊</cp:lastModifiedBy>
  <dcterms:modified xsi:type="dcterms:W3CDTF">2019-11-20T08:09:05Z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