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安徽大学计算机科学与技术学院</w:t>
      </w:r>
    </w:p>
    <w:p>
      <w:pPr>
        <w:spacing w:line="400" w:lineRule="exact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2022年学术学位硕士研究生招生专业目录</w:t>
      </w:r>
    </w:p>
    <w:p>
      <w:pPr>
        <w:widowControl/>
        <w:jc w:val="left"/>
        <w:rPr>
          <w:rStyle w:val="8"/>
          <w:rFonts w:ascii="宋体" w:hAnsi="宋体" w:eastAsia="宋体" w:cs="宋体"/>
          <w:color w:val="222222"/>
          <w:spacing w:val="15"/>
          <w:kern w:val="0"/>
          <w:szCs w:val="21"/>
        </w:rPr>
      </w:pPr>
    </w:p>
    <w:p>
      <w:pPr>
        <w:widowControl/>
        <w:jc w:val="left"/>
        <w:rPr>
          <w:rStyle w:val="8"/>
          <w:rFonts w:ascii="宋体" w:hAnsi="宋体" w:eastAsia="宋体" w:cs="宋体"/>
          <w:color w:val="222222"/>
          <w:spacing w:val="15"/>
          <w:kern w:val="0"/>
          <w:szCs w:val="21"/>
        </w:rPr>
      </w:pPr>
      <w:r>
        <w:rPr>
          <w:rStyle w:val="8"/>
          <w:rFonts w:hint="eastAsia" w:ascii="宋体" w:hAnsi="宋体" w:eastAsia="宋体" w:cs="宋体"/>
          <w:color w:val="222222"/>
          <w:spacing w:val="15"/>
          <w:kern w:val="0"/>
          <w:szCs w:val="21"/>
        </w:rPr>
        <w:t>培养单位名称：计算机科学与技术学院</w:t>
      </w:r>
    </w:p>
    <w:p>
      <w:pPr>
        <w:spacing w:line="40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Cs w:val="21"/>
        </w:rPr>
        <w:t>招生咨询联系人：窦老师   电话：0551-63861131  办公地点：磬苑校区理工D楼321</w:t>
      </w:r>
    </w:p>
    <w:tbl>
      <w:tblPr>
        <w:tblStyle w:val="5"/>
        <w:tblW w:w="874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3270"/>
        <w:gridCol w:w="2265"/>
        <w:gridCol w:w="1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222222"/>
                <w:spacing w:val="15"/>
                <w:kern w:val="0"/>
                <w:szCs w:val="21"/>
              </w:rPr>
              <w:t>一级学科</w:t>
            </w:r>
          </w:p>
        </w:tc>
        <w:tc>
          <w:tcPr>
            <w:tcW w:w="3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222222"/>
                <w:spacing w:val="15"/>
                <w:kern w:val="0"/>
                <w:szCs w:val="21"/>
              </w:rPr>
              <w:t>学科专业、研究方向</w:t>
            </w:r>
          </w:p>
        </w:tc>
        <w:tc>
          <w:tcPr>
            <w:tcW w:w="2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222222"/>
                <w:spacing w:val="15"/>
                <w:kern w:val="0"/>
                <w:szCs w:val="21"/>
              </w:rPr>
              <w:t>考  试  科  目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ind w:firstLine="210"/>
              <w:jc w:val="left"/>
            </w:pPr>
            <w:r>
              <w:rPr>
                <w:rFonts w:hint="eastAsia" w:ascii="宋体" w:hAnsi="宋体" w:eastAsia="宋体" w:cs="宋体"/>
                <w:color w:val="222222"/>
                <w:spacing w:val="15"/>
                <w:kern w:val="0"/>
                <w:szCs w:val="21"/>
              </w:rPr>
              <w:t>复 试 科 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0812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计算机科学与技术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暂定招生人数：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114</w:t>
            </w:r>
          </w:p>
          <w:p>
            <w:pPr>
              <w:widowControl/>
              <w:jc w:val="left"/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8"/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081200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计算机科学与技术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并行计算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02 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多媒体计算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03 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生物信息处理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04 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数据库与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Web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技术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中间件技术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智能计算方法与应用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机器学习方法及应用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图像处理与识别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智能信息处理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10 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模式识别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11 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嵌入式系统应用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信息安全、分布式计算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计算机网络及应用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计算机系统结构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模式识别理论与应用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语音与人机交互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图像与视频理解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图像分析与人脸识别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类脑计算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多媒体分析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（研究方向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15-20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为与中科院自动化所联合培养）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①101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思想政治理论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②201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英语一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③301数学一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83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4计算机专业基础（数据结构、操作系统）</w:t>
            </w:r>
          </w:p>
          <w:p>
            <w:pPr>
              <w:widowControl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</w:rPr>
              <w:t>F57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  <w:lang w:eastAsia="zh-CN"/>
              </w:rPr>
              <w:t>计算机专业综合（数据库原理、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</w:rPr>
              <w:t>计算机组成原理）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0835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软件工程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暂定招生人数：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25</w:t>
            </w:r>
          </w:p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083500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软件工程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01 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软件理论与应用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02 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智能软件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03 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数据挖掘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04 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嵌入式软件技术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05 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商务智能与优化算法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06 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智能信息处理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07 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机器学习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08 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移动计算与智能终端设计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09 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计算机视觉与人机交互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10 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云计算与云服务工程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11 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人工智能及其应用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color w:val="222222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12 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大数据与信息安全</w:t>
            </w:r>
            <w:bookmarkStart w:id="0" w:name="_GoBack"/>
            <w:bookmarkEnd w:id="0"/>
          </w:p>
        </w:tc>
        <w:tc>
          <w:tcPr>
            <w:tcW w:w="2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①101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思想政治理论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英语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③301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数学一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83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软件工程专业基础（数据结构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高级语言程序设计）</w:t>
            </w:r>
          </w:p>
          <w:p>
            <w:pPr>
              <w:widowControl/>
              <w:jc w:val="left"/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</w:rPr>
              <w:t>F58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shd w:val="clear" w:fill="FFFFFF"/>
                <w:vertAlign w:val="baseline"/>
                <w:lang w:eastAsia="zh-CN"/>
              </w:rPr>
              <w:t>计算机专业综合（数据库原理、软件工程）</w:t>
            </w:r>
            <w:r>
              <w:rPr>
                <w:rFonts w:hint="eastAsia" w:ascii="宋体" w:hAnsi="宋体" w:eastAsia="宋体" w:cs="宋体"/>
                <w:color w:val="222222"/>
                <w:spacing w:val="15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4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jc w:val="left"/>
            </w:pPr>
            <w:r>
              <w:rPr>
                <w:rStyle w:val="8"/>
                <w:rFonts w:hint="eastAsia" w:ascii="宋体" w:hAnsi="宋体" w:eastAsia="宋体" w:cs="宋体"/>
                <w:color w:val="222222"/>
                <w:spacing w:val="15"/>
                <w:kern w:val="0"/>
                <w:szCs w:val="21"/>
              </w:rPr>
              <w:t>考试科目内容范围说明</w:t>
            </w:r>
            <w:r>
              <w:rPr>
                <w:rFonts w:hint="eastAsia" w:ascii="宋体" w:hAnsi="宋体" w:eastAsia="宋体" w:cs="宋体"/>
                <w:color w:val="222222"/>
                <w:spacing w:val="15"/>
                <w:kern w:val="0"/>
                <w:szCs w:val="21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834 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计算机专业基础（数据结构、操作系统）：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数据结构包括：基本概念、线性表、栈和队列、数组、串、树和二叉树、图、查找和排序。操作系统包括：操作系统发展与基本概念、进程管理、 处理机调度与死锁、存储器管理、设备管理、文件管理、 操作系统接口等。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8"/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835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软件工程专业基础（数据结构、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高级语言程序设计）：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数据结构包括：基本概念、线性表、栈和队列、数组、串、树和二叉树、图、查找和排序等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高级语言程序设计包含：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程序基本结构，基本数据类型，数组的定义及引用； 函数的定义及调用；局部变量和全局变量；变量的存储类别；指针；结构体等。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F5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7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计算机专业综合（数据库原理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、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计算机组成原理）：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数据库原理包含：数据库基础知识；数据模型与概念模型；数据库系统的设计方法；关系数据库；关系数据库标准语言；关系数据库理论；数据库保护技术；新型数据库系统及数据库技术的发展等。计算机组成原理包括：冯诺依曼计算机的主要组成及其特征、常用的计算机性能指标及其计算；补码的加减法运算及溢出判断、超前进位加法器的原理、一位乘除法的计算方法、浮点数的加减法运算过程、数据校验码的原理及常用校验码编码方法；主存储器的主要性能指标、主存储的组成和工作方式、半导体存储器的容量扩展、高速缓冲存储器的工作原理、地址映像及替换算法；指令的组成及常用寻址方式、指令格式设计中的常见编码方式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RISC/CISC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的概念及对比；控制器的主要组成部件及各主要部件的功能和相互关系、微程序控制计算机的基本工作原理、微程序设计技术、硬布线设计技术；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</w:rPr>
              <w:t>I/O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与主机交换信息的三种控制方式及其主要工作原理。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F</w:t>
            </w:r>
            <w:r>
              <w:rPr>
                <w:rStyle w:val="8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</w:rPr>
              <w:t>5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  <w:vertAlign w:val="baseline"/>
                <w:lang w:val="en-US"/>
              </w:rPr>
              <w:t>8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计算机专业综合（数据库原理、软件工程）：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  <w:vertAlign w:val="baseline"/>
                <w:lang w:eastAsia="zh-CN"/>
              </w:rPr>
              <w:t>数据库原理包含：数据库基础知识；数据模型与概念模型；数据库系统的设计方法；关系数据库；关系数据库标准语言；关系数据库理论；数据库保护技术；新型数据库系统及数据库技术的发展等。软件工程包含：软件工程基本原理，软件过程模型，可行性研究，需求分析，总体设计，详细设计，编码和测试，面向对象方法学，面向对象分析，面向对象设计，面向对象实现及测试等。</w:t>
            </w:r>
          </w:p>
          <w:p>
            <w:pPr>
              <w:widowControl/>
              <w:spacing w:line="405" w:lineRule="atLeast"/>
              <w:jc w:val="left"/>
            </w:pPr>
          </w:p>
        </w:tc>
      </w:tr>
    </w:tbl>
    <w:p/>
    <w:p>
      <w:pPr>
        <w:widowControl/>
        <w:jc w:val="left"/>
        <w:rPr>
          <w:rFonts w:ascii="&amp;quot" w:hAnsi="&amp;quot" w:eastAsia="&amp;quot" w:cs="&amp;quot"/>
          <w:color w:val="222222"/>
          <w:spacing w:val="15"/>
          <w:sz w:val="18"/>
          <w:szCs w:val="18"/>
        </w:rPr>
      </w:pPr>
      <w:r>
        <w:rPr>
          <w:rStyle w:val="8"/>
          <w:rFonts w:hint="eastAsia" w:ascii="宋体" w:hAnsi="宋体" w:eastAsia="宋体" w:cs="宋体"/>
          <w:color w:val="222222"/>
          <w:spacing w:val="15"/>
          <w:kern w:val="0"/>
          <w:szCs w:val="21"/>
        </w:rPr>
        <w:t>说明：计算机科学与技术学院各专业学位基本修业年限为三年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4C6B"/>
    <w:rsid w:val="00186997"/>
    <w:rsid w:val="001B1698"/>
    <w:rsid w:val="00276A72"/>
    <w:rsid w:val="00397D1F"/>
    <w:rsid w:val="00857E64"/>
    <w:rsid w:val="00B212AA"/>
    <w:rsid w:val="00B56FEE"/>
    <w:rsid w:val="00B60695"/>
    <w:rsid w:val="00B64C6B"/>
    <w:rsid w:val="00BC7551"/>
    <w:rsid w:val="00D43B87"/>
    <w:rsid w:val="00DF5043"/>
    <w:rsid w:val="00EC7DD7"/>
    <w:rsid w:val="01AE499B"/>
    <w:rsid w:val="143E4110"/>
    <w:rsid w:val="1B3B1C2E"/>
    <w:rsid w:val="2E607E90"/>
    <w:rsid w:val="39A37CC6"/>
    <w:rsid w:val="3B8E37E7"/>
    <w:rsid w:val="3ECE0C47"/>
    <w:rsid w:val="4342436F"/>
    <w:rsid w:val="6A312469"/>
    <w:rsid w:val="73592C65"/>
    <w:rsid w:val="742A47CF"/>
    <w:rsid w:val="76E256E8"/>
    <w:rsid w:val="78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433</Words>
  <Characters>2469</Characters>
  <Lines>20</Lines>
  <Paragraphs>5</Paragraphs>
  <TotalTime>106</TotalTime>
  <ScaleCrop>false</ScaleCrop>
  <LinksUpToDate>false</LinksUpToDate>
  <CharactersWithSpaces>2897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共享账号请勿修改密码</cp:lastModifiedBy>
  <dcterms:modified xsi:type="dcterms:W3CDTF">2021-08-25T06:36:12Z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FBB1C378E17943C894341F53927FB631</vt:lpwstr>
  </property>
</Properties>
</file>